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  <w:r>
        <w:rPr>
          <w:rFonts w:ascii="Times New Roman" w:eastAsia="標楷體" w:hAnsi="Times New Roman" w:cs="標楷體"/>
          <w:b/>
          <w:bCs/>
        </w:rPr>
        <w:t>護理系專業證照種類清冊</w:t>
      </w:r>
    </w:p>
    <w:p w:rsidR="00C56379" w:rsidRDefault="00126DC2">
      <w:pPr>
        <w:snapToGrid w:val="0"/>
        <w:spacing w:line="240" w:lineRule="atLeast"/>
        <w:jc w:val="right"/>
      </w:pPr>
      <w:r>
        <w:rPr>
          <w:rFonts w:ascii="Times New Roman" w:eastAsia="標楷體" w:hAnsi="Times New Roman" w:cs="標楷體"/>
          <w:b/>
          <w:bCs/>
        </w:rPr>
        <w:t>（</w:t>
      </w:r>
      <w:r>
        <w:rPr>
          <w:rFonts w:ascii="Times New Roman" w:eastAsia="標楷體" w:hAnsi="Times New Roman" w:cs="Times New Roman"/>
          <w:b/>
          <w:bCs/>
        </w:rPr>
        <w:t>9802</w:t>
      </w:r>
      <w:r>
        <w:rPr>
          <w:rFonts w:ascii="Times New Roman" w:eastAsia="標楷體" w:hAnsi="Times New Roman" w:cs="標楷體"/>
          <w:b/>
          <w:bCs/>
        </w:rPr>
        <w:t>）護理系務會議字第</w:t>
      </w:r>
      <w:r>
        <w:rPr>
          <w:rFonts w:ascii="Times New Roman" w:eastAsia="標楷體" w:hAnsi="Times New Roman" w:cs="Times New Roman"/>
          <w:b/>
          <w:bCs/>
        </w:rPr>
        <w:t>006</w:t>
      </w:r>
      <w:r>
        <w:rPr>
          <w:rFonts w:ascii="Times New Roman" w:eastAsia="標楷體" w:hAnsi="Times New Roman" w:cs="標楷體"/>
          <w:b/>
          <w:bCs/>
        </w:rPr>
        <w:t>號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標楷體" w:hAnsi="Times New Roman" w:cs="標楷體"/>
          <w:b/>
          <w:bCs/>
        </w:rPr>
        <w:t>通過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3895"/>
        <w:gridCol w:w="2154"/>
        <w:gridCol w:w="1203"/>
        <w:gridCol w:w="803"/>
      </w:tblGrid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標楷體"/>
              </w:rPr>
              <w:t>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稱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標楷體"/>
              </w:rPr>
              <w:t>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位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備註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等級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全民英檢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高級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5,000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元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全民英檢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中高級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2,000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元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全民英檢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中級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1,000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元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全民英檢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初級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500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元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for Office 2003/Master/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Microsoft Office(</w:t>
            </w:r>
            <w:r>
              <w:rPr>
                <w:rFonts w:ascii="Times New Roman" w:eastAsia="標楷體" w:hAnsi="Times New Roman" w:cs="標楷體"/>
                <w:kern w:val="0"/>
              </w:rPr>
              <w:t>微軟</w:t>
            </w:r>
            <w:r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Outlook 2000/Specialist/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Access 2000/Specialist/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專門職業及技術人員考試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- </w:t>
            </w:r>
            <w:r>
              <w:rPr>
                <w:rFonts w:ascii="Times New Roman" w:eastAsia="標楷體" w:hAnsi="Times New Roman" w:cs="標楷體"/>
                <w:kern w:val="0"/>
              </w:rPr>
              <w:t>護理師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高考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行政院衛生署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甲級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專門職業及技術人員考試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- </w:t>
            </w:r>
            <w:r>
              <w:rPr>
                <w:rFonts w:ascii="Times New Roman" w:eastAsia="標楷體" w:hAnsi="Times New Roman" w:cs="標楷體"/>
                <w:kern w:val="0"/>
              </w:rPr>
              <w:t>護士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標楷體"/>
                <w:kern w:val="0"/>
              </w:rPr>
              <w:t>普考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行政院衛生署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助產士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行政院衛生署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內科專科護理師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行政院衛生署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外科專科護理師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行政院衛生署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癌症登記技術人員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行政院衛生署國民健康局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放射性物質或可發生游離輻射設備操作人員輻射安全證書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行政院原子能委員會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保母人員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行政院勞工委員會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</w:rPr>
              <w:t>(NRCT)</w:t>
            </w:r>
            <w:r>
              <w:rPr>
                <w:rFonts w:ascii="Times New Roman" w:eastAsia="標楷體" w:hAnsi="Times New Roman" w:cs="標楷體"/>
              </w:rPr>
              <w:t>基本救命術</w:t>
            </w:r>
            <w:r>
              <w:rPr>
                <w:rFonts w:ascii="Times New Roman" w:eastAsia="標楷體" w:hAnsi="Times New Roman" w:cs="Times New Roman"/>
              </w:rPr>
              <w:t>(BLS)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衛生署急救教育推廣與諮詢中心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(NRCT)</w:t>
            </w:r>
            <w:r>
              <w:rPr>
                <w:rFonts w:ascii="Times New Roman" w:eastAsia="標楷體" w:hAnsi="Times New Roman" w:cs="標楷體"/>
                <w:kern w:val="0"/>
              </w:rPr>
              <w:t>基本創傷救命術指導員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(BTL-I)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衛生署急救教育推廣與諮詢中心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基本救命術指導員</w:t>
            </w:r>
            <w:r>
              <w:rPr>
                <w:rFonts w:ascii="Times New Roman" w:eastAsia="標楷體" w:hAnsi="Times New Roman" w:cs="Times New Roman"/>
                <w:kern w:val="0"/>
              </w:rPr>
              <w:t>(BLI-I)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宜蘭縣政府衛生局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基本創傷救命術</w:t>
            </w:r>
            <w:r>
              <w:rPr>
                <w:rFonts w:ascii="Times New Roman" w:eastAsia="標楷體" w:hAnsi="Times New Roman" w:cs="Times New Roman"/>
                <w:kern w:val="0"/>
              </w:rPr>
              <w:t>(BTLS)/</w:t>
            </w:r>
            <w:r>
              <w:rPr>
                <w:rFonts w:ascii="Times New Roman" w:eastAsia="標楷體" w:hAnsi="Times New Roman" w:cs="標楷體"/>
                <w:kern w:val="0"/>
              </w:rPr>
              <w:t>專業技能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行政院衛生署豐原醫院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(NRCT)</w:t>
            </w:r>
            <w:r>
              <w:rPr>
                <w:rFonts w:ascii="Times New Roman" w:eastAsia="標楷體" w:hAnsi="Times New Roman" w:cs="標楷體"/>
                <w:kern w:val="0"/>
              </w:rPr>
              <w:t>基本救命術指導員</w:t>
            </w:r>
            <w:r>
              <w:rPr>
                <w:rFonts w:ascii="Times New Roman" w:eastAsia="標楷體" w:hAnsi="Times New Roman" w:cs="Times New Roman"/>
                <w:kern w:val="0"/>
              </w:rPr>
              <w:t>(BLS-I)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急救推廣教育與諮詢中心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(NRCT)</w:t>
            </w:r>
            <w:r>
              <w:rPr>
                <w:rFonts w:ascii="Times New Roman" w:eastAsia="標楷體" w:hAnsi="Times New Roman" w:cs="標楷體"/>
                <w:kern w:val="0"/>
              </w:rPr>
              <w:t>基本救命術</w:t>
            </w:r>
            <w:r>
              <w:rPr>
                <w:rFonts w:ascii="Times New Roman" w:eastAsia="標楷體" w:hAnsi="Times New Roman" w:cs="Times New Roman"/>
                <w:kern w:val="0"/>
              </w:rPr>
              <w:t>(BLS)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急救推廣教育與諮詢中心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高級急救員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社團法人新北市救護照顧協進會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lastRenderedPageBreak/>
              <w:t>23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急救員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社團法人新北市救護照顧協進會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基本創傷救命術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新生醫院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急救教練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中國民國紅十字會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急救員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中華民國紅十字會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</w:rPr>
              <w:t>(RCSROC)</w:t>
            </w:r>
            <w:r>
              <w:rPr>
                <w:rFonts w:ascii="Times New Roman" w:eastAsia="標楷體" w:hAnsi="Times New Roman" w:cs="標楷體"/>
              </w:rPr>
              <w:t>駕駛人員急救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中華民國紅十字會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疾病分類技術考試及格證書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病歷管理學會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基本創傷救命術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TAIWAN</w:t>
            </w:r>
            <w:r>
              <w:rPr>
                <w:rFonts w:ascii="Times New Roman" w:eastAsia="標楷體" w:hAnsi="Times New Roman" w:cs="標楷體"/>
                <w:kern w:val="0"/>
              </w:rPr>
              <w:t>柏克萊救護服務協會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腫瘤護理師證照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兒科急重症護理師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護理人員能力鑑定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急診加護護理師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護理專案審查合格證明書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個案報告審查合格證明書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台灣護理學會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台灣急診醫學會</w:t>
            </w:r>
            <w:r>
              <w:rPr>
                <w:rFonts w:ascii="Times New Roman" w:eastAsia="標楷體" w:hAnsi="Times New Roman" w:cs="Times New Roman"/>
                <w:kern w:val="0"/>
              </w:rPr>
              <w:t>-</w:t>
            </w:r>
            <w:r>
              <w:rPr>
                <w:rFonts w:ascii="Times New Roman" w:eastAsia="標楷體" w:hAnsi="Times New Roman" w:cs="標楷體"/>
                <w:kern w:val="0"/>
              </w:rPr>
              <w:t>高級心臟救命術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(ACLS)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台灣急診醫學會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台灣急診醫學會</w:t>
            </w:r>
            <w:r>
              <w:rPr>
                <w:rFonts w:ascii="Times New Roman" w:eastAsia="標楷體" w:hAnsi="Times New Roman" w:cs="Times New Roman"/>
                <w:kern w:val="0"/>
              </w:rPr>
              <w:t>-</w:t>
            </w:r>
            <w:r>
              <w:rPr>
                <w:rFonts w:ascii="Times New Roman" w:eastAsia="標楷體" w:hAnsi="Times New Roman" w:cs="標楷體"/>
                <w:kern w:val="0"/>
              </w:rPr>
              <w:t>急診創傷訓練課程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(ETTC)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台灣急診醫學會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(LTCPA)</w:t>
            </w:r>
            <w:r>
              <w:rPr>
                <w:rFonts w:ascii="Times New Roman" w:eastAsia="標楷體" w:hAnsi="Times New Roman" w:cs="標楷體"/>
                <w:kern w:val="0"/>
              </w:rPr>
              <w:t>長期照護護理輔導員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台灣長期照護專業協會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中華民國新生兒科醫學會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- </w:t>
            </w:r>
            <w:r>
              <w:rPr>
                <w:rFonts w:ascii="Times New Roman" w:eastAsia="標楷體" w:hAnsi="Times New Roman" w:cs="標楷體"/>
                <w:kern w:val="0"/>
              </w:rPr>
              <w:t>新生兒高級救命術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中華民國新生兒科醫學會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高級心臟救命術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(ACLS)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中華民國高級心臟救命術聯合委員會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  <w:kern w:val="0"/>
              </w:rPr>
              <w:t>高級心臟救命術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(ACLS)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中華民國急救加護醫學會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基礎急重症護理師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中華民國重症醫學會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(TSCCM)</w:t>
            </w:r>
            <w:r>
              <w:rPr>
                <w:rFonts w:ascii="Times New Roman" w:eastAsia="標楷體" w:hAnsi="Times New Roman" w:cs="標楷體"/>
                <w:kern w:val="0"/>
              </w:rPr>
              <w:t>高級心臟救命術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(ACLS)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中華民國重症醫學會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(TSN)</w:t>
            </w:r>
            <w:r>
              <w:rPr>
                <w:rFonts w:ascii="Times New Roman" w:eastAsia="標楷體" w:hAnsi="Times New Roman" w:cs="標楷體"/>
                <w:kern w:val="0"/>
              </w:rPr>
              <w:t>腹膜透析護理人員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台灣腎臟醫學會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(TSN)</w:t>
            </w:r>
            <w:r>
              <w:rPr>
                <w:rFonts w:ascii="Times New Roman" w:eastAsia="標楷體" w:hAnsi="Times New Roman" w:cs="標楷體"/>
                <w:kern w:val="0"/>
              </w:rPr>
              <w:t>血液透析護理人員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台灣腎臟醫學會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(TEMTA-CPR)</w:t>
            </w:r>
            <w:r>
              <w:rPr>
                <w:rFonts w:ascii="Times New Roman" w:eastAsia="標楷體" w:hAnsi="Times New Roman" w:cs="標楷體"/>
              </w:rPr>
              <w:t>心肺復甦術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標楷體"/>
              </w:rPr>
              <w:t>中華緊急救護技術員協會</w:t>
            </w:r>
            <w:r>
              <w:rPr>
                <w:rFonts w:ascii="Times New Roman" w:eastAsia="標楷體" w:hAnsi="Times New Roman" w:cs="Times New Roman"/>
              </w:rPr>
              <w:t>(TEMTA)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</w:rPr>
              <w:t>高級心臟救命術</w:t>
            </w:r>
            <w:r>
              <w:rPr>
                <w:rFonts w:ascii="Times New Roman" w:eastAsia="標楷體" w:hAnsi="Times New Roman" w:cs="Times New Roman"/>
              </w:rPr>
              <w:t>(ACLS)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長庚醫院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C5637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感染管制師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台灣醫院感染管制學會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疾病分類技術人員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台灣病歷管理協會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健康保險技術員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台灣健康保險協會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國內證照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>(MCAS)Microsoft Certified Application Specialist for Office Excel 2007/</w:t>
            </w:r>
            <w:r>
              <w:rPr>
                <w:rFonts w:ascii="Times New Roman" w:eastAsia="標楷體" w:hAnsi="Times New Roman" w:cs="標楷體"/>
                <w:kern w:val="0"/>
              </w:rPr>
              <w:t>國際認證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(MCAS)Microsoft Certified </w:t>
            </w:r>
            <w:r>
              <w:rPr>
                <w:rFonts w:ascii="Times New Roman" w:eastAsia="標楷體" w:hAnsi="Times New Roman" w:cs="Times New Roman"/>
                <w:kern w:val="0"/>
              </w:rPr>
              <w:lastRenderedPageBreak/>
              <w:t>Application Specialist for Office Word 2007/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lastRenderedPageBreak/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lastRenderedPageBreak/>
              <w:t>53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>(MCAS)Microsoft Certified Application Specialist for Office Power Point 2007/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>(MCAS)Microsoft Certified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Application Specialist for Office Access 2007/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Microsoft/(MCAS)Microsoft Certified Application Specialist for Office Outlook 2007/</w:t>
            </w:r>
            <w:r>
              <w:rPr>
                <w:rFonts w:ascii="Times New Roman" w:eastAsia="標楷體" w:hAnsi="Times New Roman" w:cs="標楷體"/>
                <w:kern w:val="0"/>
              </w:rPr>
              <w:t>國際認証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乙級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56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</w:rPr>
              <w:t>(BULATS)</w:t>
            </w:r>
            <w:r>
              <w:rPr>
                <w:rFonts w:ascii="Times New Roman" w:eastAsia="標楷體" w:hAnsi="Times New Roman" w:cs="標楷體"/>
              </w:rPr>
              <w:t>劍橋博思職場英語檢測</w:t>
            </w:r>
            <w:r>
              <w:rPr>
                <w:rFonts w:ascii="Times New Roman" w:eastAsia="標楷體" w:hAnsi="Times New Roman" w:cs="Times New Roman"/>
              </w:rPr>
              <w:t>/CEF A2/</w:t>
            </w:r>
            <w:r>
              <w:rPr>
                <w:rFonts w:ascii="Times New Roman" w:eastAsia="標楷體" w:hAnsi="Times New Roman" w:cs="標楷體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57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(BULATS)</w:t>
            </w:r>
            <w:r>
              <w:rPr>
                <w:rFonts w:ascii="Times New Roman" w:eastAsia="標楷體" w:hAnsi="Times New Roman" w:cs="標楷體"/>
                <w:kern w:val="0"/>
              </w:rPr>
              <w:t>劍橋博思職場英語檢測</w:t>
            </w:r>
            <w:r>
              <w:rPr>
                <w:rFonts w:ascii="Times New Roman" w:eastAsia="標楷體" w:hAnsi="Times New Roman" w:cs="Times New Roman"/>
                <w:kern w:val="0"/>
              </w:rPr>
              <w:t>/CEF B2/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財團法人語言訓練測驗中心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58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(Main Suite)</w:t>
            </w:r>
            <w:r>
              <w:rPr>
                <w:rFonts w:ascii="Times New Roman" w:eastAsia="標楷體" w:hAnsi="Times New Roman" w:cs="標楷體"/>
                <w:kern w:val="0"/>
              </w:rPr>
              <w:t>劍橋主流英語認證</w:t>
            </w:r>
            <w:r>
              <w:rPr>
                <w:rFonts w:ascii="Times New Roman" w:eastAsia="標楷體" w:hAnsi="Times New Roman" w:cs="Times New Roman"/>
                <w:kern w:val="0"/>
              </w:rPr>
              <w:t>/CEF B2/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rPr>
                <w:rFonts w:ascii="Times New Roman" w:eastAsia="標楷體" w:hAnsi="Times New Roman" w:cs="標楷體"/>
                <w:kern w:val="0"/>
              </w:rPr>
            </w:pPr>
            <w:r>
              <w:rPr>
                <w:rFonts w:ascii="Times New Roman" w:eastAsia="標楷體" w:hAnsi="Times New Roman" w:cs="標楷體"/>
                <w:kern w:val="0"/>
              </w:rPr>
              <w:t>劍橋大學考試委員會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59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(TOEFL - ITP)</w:t>
            </w:r>
            <w:r>
              <w:rPr>
                <w:rFonts w:ascii="Times New Roman" w:eastAsia="標楷體" w:hAnsi="Times New Roman" w:cs="標楷體"/>
                <w:kern w:val="0"/>
              </w:rPr>
              <w:t>托福紙筆測驗</w:t>
            </w:r>
            <w:r>
              <w:rPr>
                <w:rFonts w:ascii="Times New Roman" w:eastAsia="標楷體" w:hAnsi="Times New Roman" w:cs="Times New Roman"/>
                <w:kern w:val="0"/>
              </w:rPr>
              <w:t>/527~559/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60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C2/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61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C1/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62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B2/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B1/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64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A2/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  <w:tr w:rsidR="00C56379" w:rsidTr="00184C8B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65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(TOEIC)</w:t>
            </w:r>
            <w:r>
              <w:rPr>
                <w:rFonts w:ascii="Times New Roman" w:eastAsia="標楷體" w:hAnsi="Times New Roman" w:cs="標楷體"/>
                <w:kern w:val="0"/>
              </w:rPr>
              <w:t>多益測驗</w:t>
            </w:r>
            <w:r>
              <w:rPr>
                <w:rFonts w:ascii="Times New Roman" w:eastAsia="標楷體" w:hAnsi="Times New Roman" w:cs="Times New Roman"/>
                <w:kern w:val="0"/>
              </w:rPr>
              <w:t>/CEF A1/</w:t>
            </w:r>
            <w:r>
              <w:rPr>
                <w:rFonts w:ascii="Times New Roman" w:eastAsia="標楷體" w:hAnsi="Times New Roman" w:cs="標楷體"/>
                <w:kern w:val="0"/>
              </w:rPr>
              <w:t>英文證照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kern w:val="0"/>
              </w:rPr>
              <w:t>(ETS)</w:t>
            </w:r>
            <w:r>
              <w:rPr>
                <w:rFonts w:ascii="Times New Roman" w:eastAsia="標楷體" w:hAnsi="Times New Roman" w:cs="標楷體"/>
                <w:kern w:val="0"/>
              </w:rPr>
              <w:t>美國教育測驗服務社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國外證照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379" w:rsidRDefault="00126DC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獎勵</w:t>
            </w:r>
          </w:p>
        </w:tc>
      </w:tr>
    </w:tbl>
    <w:p w:rsidR="00C56379" w:rsidRDefault="00C56379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  <w:r>
        <w:rPr>
          <w:rFonts w:ascii="Times New Roman" w:eastAsia="標楷體" w:hAnsi="Times New Roman" w:cs="標楷體"/>
          <w:b/>
          <w:bCs/>
        </w:rPr>
        <w:t>護理系專業證照種類建議新增項目</w:t>
      </w: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t>100</w:t>
      </w:r>
      <w:r>
        <w:rPr>
          <w:rFonts w:ascii="Times New Roman" w:eastAsia="標楷體" w:hAnsi="Times New Roman" w:cs="Times New Roman"/>
          <w:b/>
          <w:bCs/>
        </w:rPr>
        <w:t>學年度第</w:t>
      </w:r>
      <w:r>
        <w:rPr>
          <w:rFonts w:ascii="Times New Roman" w:eastAsia="標楷體" w:hAnsi="Times New Roman" w:cs="Times New Roman"/>
          <w:b/>
          <w:bCs/>
        </w:rPr>
        <w:t>2</w:t>
      </w:r>
      <w:r>
        <w:rPr>
          <w:rFonts w:ascii="Times New Roman" w:eastAsia="標楷體" w:hAnsi="Times New Roman" w:cs="Times New Roman"/>
          <w:b/>
          <w:bCs/>
        </w:rPr>
        <w:t>學期系務會議通過，第五次院務會議通過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510"/>
        <w:gridCol w:w="2706"/>
        <w:gridCol w:w="741"/>
      </w:tblGrid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證照名稱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發照單位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等級</w:t>
            </w: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Excel 2007/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Word 2007/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PowerPoint 2007/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Access 2007/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Outlook 2007/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lastRenderedPageBreak/>
              <w:t>6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Excel 2010/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7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(MOS)Microsoft </w:t>
            </w:r>
            <w:r>
              <w:rPr>
                <w:rFonts w:ascii="Times New Roman" w:eastAsia="標楷體" w:hAnsi="Times New Roman" w:cs="Times New Roman"/>
                <w:kern w:val="0"/>
              </w:rPr>
              <w:t>Office Specialist for Office Word 2010/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8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Access 2010/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(MOS)Microsoft Office Specialist for Office PowerPoint 2010/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(MOS)Microsoft Office </w:t>
            </w:r>
            <w:r>
              <w:rPr>
                <w:rFonts w:ascii="Times New Roman" w:eastAsia="標楷體" w:hAnsi="Times New Roman" w:cs="Times New Roman"/>
                <w:kern w:val="0"/>
              </w:rPr>
              <w:t>Specialist for Office Outlook 2010/</w:t>
            </w:r>
            <w:r>
              <w:rPr>
                <w:rFonts w:ascii="Times New Roman" w:eastAsia="標楷體" w:hAnsi="Times New Roman" w:cs="Times New Roman"/>
                <w:kern w:val="0"/>
              </w:rPr>
              <w:t>國際認証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Microsoft</w:t>
            </w:r>
            <w:r>
              <w:rPr>
                <w:rFonts w:ascii="Times New Roman" w:eastAsia="標楷體" w:hAnsi="Times New Roman" w:cs="Times New Roman"/>
                <w:kern w:val="0"/>
              </w:rPr>
              <w:t>國際證照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基本救命術指導員</w:t>
            </w:r>
            <w:r>
              <w:rPr>
                <w:rFonts w:ascii="Times New Roman" w:eastAsia="標楷體" w:hAnsi="Times New Roman" w:cs="Times New Roman"/>
                <w:kern w:val="0"/>
              </w:rPr>
              <w:t>(Certificate of Basic Life Support Instructor)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衛生署指定之急救教育推廣與諮詢中心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中華民國水上救生協會救生員證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中華民國水上救生協會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13</w:t>
            </w:r>
          </w:p>
        </w:tc>
        <w:tc>
          <w:tcPr>
            <w:tcW w:w="44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紅十字會水上安全救生員證書</w:t>
            </w:r>
          </w:p>
        </w:tc>
        <w:tc>
          <w:tcPr>
            <w:tcW w:w="26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中華民國紅十字會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C56379" w:rsidRDefault="00C56379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  <w:r>
        <w:rPr>
          <w:rFonts w:ascii="Times New Roman" w:eastAsia="標楷體" w:hAnsi="Times New Roman" w:cs="標楷體"/>
          <w:b/>
          <w:bCs/>
        </w:rPr>
        <w:t>護理系專業證照種類新增項目</w:t>
      </w: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t>102</w:t>
      </w:r>
      <w:r>
        <w:rPr>
          <w:rFonts w:ascii="Times New Roman" w:eastAsia="標楷體" w:hAnsi="Times New Roman" w:cs="Times New Roman"/>
          <w:b/>
          <w:bCs/>
        </w:rPr>
        <w:t>學年度第</w:t>
      </w:r>
      <w:r>
        <w:rPr>
          <w:rFonts w:ascii="Times New Roman" w:eastAsia="標楷體" w:hAnsi="Times New Roman" w:cs="Times New Roman"/>
          <w:b/>
          <w:bCs/>
        </w:rPr>
        <w:t>2</w:t>
      </w:r>
      <w:r>
        <w:rPr>
          <w:rFonts w:ascii="Times New Roman" w:eastAsia="標楷體" w:hAnsi="Times New Roman" w:cs="Times New Roman"/>
          <w:b/>
          <w:bCs/>
        </w:rPr>
        <w:t>學期系務會議通過，院務會議通過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292"/>
        <w:gridCol w:w="3000"/>
        <w:gridCol w:w="741"/>
      </w:tblGrid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證照名稱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發照單位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等級</w:t>
            </w:r>
          </w:p>
        </w:tc>
      </w:tr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長期照護基礎護理人員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台灣長期照護專業協會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社區衛生護理師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台灣護理學會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3</w:t>
            </w: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心肺復甦術暨自動體外電擊器合格證書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臺灣急救教育推廣與諮詢中心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</w:t>
            </w: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護理人員專業能力進階證書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國立臺灣大學醫學院附設醫院新竹分院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C56379" w:rsidTr="00184C8B">
        <w:trPr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5</w:t>
            </w:r>
          </w:p>
        </w:tc>
        <w:tc>
          <w:tcPr>
            <w:tcW w:w="42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中華民國技術士證保姆人員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行政院勞工委員會</w:t>
            </w:r>
            <w:r>
              <w:rPr>
                <w:rFonts w:ascii="Times New Roman" w:eastAsia="標楷體" w:hAnsi="Times New Roman" w:cs="Times New Roman"/>
                <w:kern w:val="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</w:rPr>
              <w:t>現改制為勞動部</w:t>
            </w:r>
            <w:r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C56379" w:rsidRDefault="00C56379">
      <w:pPr>
        <w:snapToGrid w:val="0"/>
        <w:spacing w:line="240" w:lineRule="atLeast"/>
      </w:pP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  <w:r>
        <w:rPr>
          <w:rFonts w:ascii="Times New Roman" w:eastAsia="標楷體" w:hAnsi="Times New Roman" w:cs="標楷體"/>
          <w:b/>
          <w:bCs/>
        </w:rPr>
        <w:t>護理系專業證照種類新增項目</w:t>
      </w: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t>103</w:t>
      </w:r>
      <w:r>
        <w:rPr>
          <w:rFonts w:ascii="Times New Roman" w:eastAsia="標楷體" w:hAnsi="Times New Roman" w:cs="Times New Roman"/>
          <w:b/>
          <w:bCs/>
        </w:rPr>
        <w:t>學年度系務會議通過，院務會議通過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3000"/>
        <w:gridCol w:w="741"/>
      </w:tblGrid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1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證照名稱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發照單位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等級</w:t>
            </w: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41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PVQC </w:t>
            </w:r>
            <w:r>
              <w:rPr>
                <w:rFonts w:ascii="Times New Roman" w:eastAsia="標楷體" w:hAnsi="Times New Roman" w:cs="Times New Roman"/>
                <w:kern w:val="0"/>
              </w:rPr>
              <w:t>專業英文詞彙能力國際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Medical and Nursing Professional Terminology </w:t>
            </w:r>
          </w:p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</w:rPr>
              <w:t>醫學與護理類群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) </w:t>
            </w:r>
          </w:p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Medical and Nursing Professional Terminology, Specialist</w:t>
            </w:r>
            <w:r>
              <w:rPr>
                <w:rFonts w:ascii="Times New Roman" w:eastAsia="標楷體" w:hAnsi="Times New Roman" w:cs="Times New Roman"/>
                <w:kern w:val="0"/>
              </w:rPr>
              <w:t>認證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GLAD (Global Learning Assessment Cevelopment)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丙級</w:t>
            </w: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41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初級救護技術員合格證書</w:t>
            </w:r>
          </w:p>
        </w:tc>
        <w:tc>
          <w:tcPr>
            <w:tcW w:w="29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中華緊急救護技術員協會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乙級</w:t>
            </w:r>
          </w:p>
        </w:tc>
      </w:tr>
    </w:tbl>
    <w:p w:rsidR="00C56379" w:rsidRDefault="00C56379">
      <w:pPr>
        <w:snapToGrid w:val="0"/>
        <w:spacing w:line="240" w:lineRule="atLeast"/>
      </w:pP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  <w:r>
        <w:rPr>
          <w:rFonts w:ascii="Times New Roman" w:eastAsia="標楷體" w:hAnsi="Times New Roman" w:cs="標楷體"/>
          <w:b/>
          <w:bCs/>
        </w:rPr>
        <w:t>護理系專業證照種類新增項目</w:t>
      </w:r>
    </w:p>
    <w:p w:rsidR="00C56379" w:rsidRDefault="00126DC2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t>104</w:t>
      </w:r>
      <w:r>
        <w:rPr>
          <w:rFonts w:ascii="Times New Roman" w:eastAsia="標楷體" w:hAnsi="Times New Roman" w:cs="Times New Roman"/>
          <w:b/>
          <w:bCs/>
        </w:rPr>
        <w:t>學年度第</w:t>
      </w:r>
      <w:r>
        <w:rPr>
          <w:rFonts w:ascii="Times New Roman" w:eastAsia="標楷體" w:hAnsi="Times New Roman" w:cs="Times New Roman"/>
          <w:b/>
          <w:bCs/>
        </w:rPr>
        <w:t>3</w:t>
      </w:r>
      <w:r>
        <w:rPr>
          <w:rFonts w:ascii="Times New Roman" w:eastAsia="標楷體" w:hAnsi="Times New Roman" w:cs="Times New Roman"/>
          <w:b/>
          <w:bCs/>
        </w:rPr>
        <w:t>次系務會議通過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860"/>
        <w:gridCol w:w="4357"/>
        <w:gridCol w:w="741"/>
      </w:tblGrid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證照名稱</w:t>
            </w:r>
          </w:p>
        </w:tc>
        <w:tc>
          <w:tcPr>
            <w:tcW w:w="42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發照單位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等級</w:t>
            </w:r>
          </w:p>
        </w:tc>
      </w:tr>
      <w:tr w:rsidR="00C56379" w:rsidTr="00184C8B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基本生命救命術</w:t>
            </w:r>
            <w:r>
              <w:rPr>
                <w:rFonts w:ascii="Times New Roman" w:eastAsia="標楷體" w:hAnsi="Times New Roman" w:cs="Times New Roman"/>
                <w:kern w:val="0"/>
              </w:rPr>
              <w:t>(BLS)</w:t>
            </w:r>
          </w:p>
        </w:tc>
        <w:tc>
          <w:tcPr>
            <w:tcW w:w="42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126DC2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中華緊急救護技術員協會</w:t>
            </w:r>
            <w:r>
              <w:rPr>
                <w:rFonts w:ascii="Times New Roman" w:eastAsia="標楷體" w:hAnsi="Times New Roman" w:cs="Times New Roman"/>
                <w:kern w:val="0"/>
              </w:rPr>
              <w:t>(TEMTA)</w:t>
            </w:r>
          </w:p>
        </w:tc>
        <w:tc>
          <w:tcPr>
            <w:tcW w:w="7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6379" w:rsidRDefault="00C56379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:rsidR="00C56379" w:rsidRDefault="00C56379">
      <w:pPr>
        <w:snapToGrid w:val="0"/>
        <w:spacing w:line="240" w:lineRule="atLeast"/>
      </w:pPr>
    </w:p>
    <w:p w:rsidR="00C56379" w:rsidRDefault="00C56379">
      <w:pPr>
        <w:snapToGrid w:val="0"/>
        <w:spacing w:line="240" w:lineRule="atLeast"/>
        <w:ind w:right="-360"/>
        <w:jc w:val="center"/>
        <w:rPr>
          <w:rFonts w:ascii="Times New Roman" w:eastAsia="標楷體" w:hAnsi="Times New Roman" w:cs="標楷體"/>
          <w:b/>
          <w:bCs/>
        </w:rPr>
      </w:pPr>
    </w:p>
    <w:sectPr w:rsidR="00C56379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C2" w:rsidRDefault="00126DC2" w:rsidP="00184C8B">
      <w:r>
        <w:separator/>
      </w:r>
    </w:p>
  </w:endnote>
  <w:endnote w:type="continuationSeparator" w:id="0">
    <w:p w:rsidR="00126DC2" w:rsidRDefault="00126DC2" w:rsidP="0018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C2" w:rsidRDefault="00126DC2" w:rsidP="00184C8B">
      <w:r>
        <w:separator/>
      </w:r>
    </w:p>
  </w:footnote>
  <w:footnote w:type="continuationSeparator" w:id="0">
    <w:p w:rsidR="00126DC2" w:rsidRDefault="00126DC2" w:rsidP="0018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16B15"/>
    <w:multiLevelType w:val="multilevel"/>
    <w:tmpl w:val="A94C3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6379"/>
    <w:rsid w:val="00126DC2"/>
    <w:rsid w:val="00184C8B"/>
    <w:rsid w:val="00C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49486-539C-4DE3-84B5-ADF0B914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Calibri"/>
      <w:kern w:val="2"/>
      <w:sz w:val="24"/>
      <w:lang w:bidi="ar-SA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280" w:after="280"/>
      <w:outlineLvl w:val="1"/>
    </w:pPr>
    <w:rPr>
      <w:rFonts w:ascii="新細明體;PMingLiU" w:hAnsi="新細明體;PMingLiU" w:cs="新細明體;PMingLiU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網際網路連結"/>
    <w:rPr>
      <w:color w:val="0000FF"/>
      <w:u w:val="single"/>
    </w:rPr>
  </w:style>
  <w:style w:type="character" w:customStyle="1" w:styleId="a5">
    <w:name w:val="頁首 字元"/>
    <w:qFormat/>
    <w:rPr>
      <w:rFonts w:ascii="Calibri" w:hAnsi="Calibri" w:cs="Calibri"/>
      <w:kern w:val="2"/>
    </w:rPr>
  </w:style>
  <w:style w:type="character" w:customStyle="1" w:styleId="a6">
    <w:name w:val="頁尾 字元"/>
    <w:qFormat/>
    <w:rPr>
      <w:rFonts w:ascii="Calibri" w:hAnsi="Calibri" w:cs="Calibri"/>
      <w:kern w:val="2"/>
    </w:rPr>
  </w:style>
  <w:style w:type="character" w:customStyle="1" w:styleId="apple-converted-space">
    <w:name w:val="apple-converted-space"/>
    <w:basedOn w:val="a1"/>
    <w:qFormat/>
  </w:style>
  <w:style w:type="paragraph" w:styleId="a7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;PMingLiU" w:hAnsi="新細明體;PMingLiU" w:cs="新細明體;PMingLiU"/>
      <w:kern w:val="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護理系專業證照種類清冊</dc:title>
  <dc:subject/>
  <dc:creator>user</dc:creator>
  <cp:keywords/>
  <dc:description/>
  <cp:lastModifiedBy>ypuns03</cp:lastModifiedBy>
  <cp:revision>19</cp:revision>
  <dcterms:created xsi:type="dcterms:W3CDTF">2012-10-19T20:49:00Z</dcterms:created>
  <dcterms:modified xsi:type="dcterms:W3CDTF">2020-09-21T08:30:00Z</dcterms:modified>
  <dc:language>zh-TW</dc:language>
</cp:coreProperties>
</file>