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2AF4E" w14:textId="77777777" w:rsidR="005761CF" w:rsidRPr="004A4EFC" w:rsidRDefault="001A6BF0" w:rsidP="001A6BF0">
      <w:pPr>
        <w:pStyle w:val="Default"/>
        <w:jc w:val="center"/>
        <w:rPr>
          <w:rFonts w:ascii="Times New Roman" w:hAnsi="Times New Roman" w:cs="Times New Roman"/>
          <w:color w:val="202020"/>
          <w:sz w:val="28"/>
          <w:szCs w:val="28"/>
        </w:rPr>
      </w:pPr>
      <w:bookmarkStart w:id="0" w:name="_GoBack"/>
      <w:r w:rsidRPr="004A4EFC">
        <w:rPr>
          <w:rFonts w:ascii="Times New Roman" w:hAnsi="Times New Roman" w:cs="Times New Roman"/>
          <w:color w:val="202020"/>
          <w:sz w:val="28"/>
          <w:szCs w:val="28"/>
        </w:rPr>
        <w:t>元培醫事科技</w:t>
      </w:r>
      <w:r w:rsidR="005761CF" w:rsidRPr="004A4EFC">
        <w:rPr>
          <w:rFonts w:ascii="Times New Roman" w:hAnsi="Times New Roman" w:cs="Times New Roman"/>
          <w:color w:val="202020"/>
          <w:sz w:val="28"/>
          <w:szCs w:val="28"/>
        </w:rPr>
        <w:t>大學護理系護理師執照考試輔導辦法</w:t>
      </w:r>
      <w:bookmarkEnd w:id="0"/>
    </w:p>
    <w:p w14:paraId="4B3C2BDC" w14:textId="208FF078" w:rsidR="005761CF" w:rsidRPr="005E4B95" w:rsidRDefault="005E4B95" w:rsidP="001A6BF0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5E4B95">
        <w:rPr>
          <w:rFonts w:ascii="Times New Roman" w:hAnsi="Times New Roman" w:cs="Times New Roman" w:hint="eastAsia"/>
          <w:sz w:val="18"/>
          <w:szCs w:val="18"/>
        </w:rPr>
        <w:t>中華民國</w:t>
      </w:r>
      <w:r w:rsidR="005761CF" w:rsidRPr="005E4B95">
        <w:rPr>
          <w:rFonts w:ascii="Times New Roman" w:hAnsi="Times New Roman" w:cs="Times New Roman"/>
          <w:sz w:val="18"/>
          <w:szCs w:val="18"/>
        </w:rPr>
        <w:t>10</w:t>
      </w:r>
      <w:r w:rsidR="001A6BF0" w:rsidRPr="005E4B95">
        <w:rPr>
          <w:rFonts w:ascii="Times New Roman" w:hAnsi="Times New Roman" w:cs="Times New Roman"/>
          <w:sz w:val="18"/>
          <w:szCs w:val="18"/>
        </w:rPr>
        <w:t>5</w:t>
      </w:r>
      <w:r w:rsidR="001A6BF0" w:rsidRPr="005E4B95">
        <w:rPr>
          <w:rFonts w:ascii="Times New Roman" w:hAnsi="Times New Roman" w:cs="Times New Roman"/>
          <w:sz w:val="18"/>
          <w:szCs w:val="18"/>
        </w:rPr>
        <w:t>年</w:t>
      </w:r>
      <w:r w:rsidR="001A6BF0" w:rsidRPr="005E4B95">
        <w:rPr>
          <w:rFonts w:ascii="Times New Roman" w:hAnsi="Times New Roman" w:cs="Times New Roman"/>
          <w:sz w:val="18"/>
          <w:szCs w:val="18"/>
        </w:rPr>
        <w:t>9</w:t>
      </w:r>
      <w:r w:rsidR="001A6BF0" w:rsidRPr="005E4B95">
        <w:rPr>
          <w:rFonts w:ascii="Times New Roman" w:hAnsi="Times New Roman" w:cs="Times New Roman"/>
          <w:sz w:val="18"/>
          <w:szCs w:val="18"/>
        </w:rPr>
        <w:t>月</w:t>
      </w:r>
      <w:r w:rsidRPr="005E4B95">
        <w:rPr>
          <w:rFonts w:ascii="Times New Roman" w:hAnsi="Times New Roman" w:cs="Times New Roman" w:hint="eastAsia"/>
          <w:sz w:val="18"/>
          <w:szCs w:val="18"/>
        </w:rPr>
        <w:t>19</w:t>
      </w:r>
      <w:r w:rsidR="001A6BF0" w:rsidRPr="005E4B95">
        <w:rPr>
          <w:rFonts w:ascii="Times New Roman" w:hAnsi="Times New Roman" w:cs="Times New Roman"/>
          <w:sz w:val="18"/>
          <w:szCs w:val="18"/>
        </w:rPr>
        <w:t>日第</w:t>
      </w:r>
      <w:r w:rsidR="001A6BF0" w:rsidRPr="005E4B95">
        <w:rPr>
          <w:rFonts w:ascii="Times New Roman" w:hAnsi="Times New Roman" w:cs="Times New Roman"/>
          <w:sz w:val="18"/>
          <w:szCs w:val="18"/>
        </w:rPr>
        <w:t>1</w:t>
      </w:r>
      <w:r w:rsidR="005761CF" w:rsidRPr="005E4B95">
        <w:rPr>
          <w:rFonts w:ascii="Times New Roman" w:hAnsi="Times New Roman" w:cs="Times New Roman"/>
          <w:sz w:val="18"/>
          <w:szCs w:val="18"/>
        </w:rPr>
        <w:t>次系務會議通過</w:t>
      </w:r>
    </w:p>
    <w:p w14:paraId="5E6B7FBF" w14:textId="7C97189A" w:rsidR="005761CF" w:rsidRPr="004A4EFC" w:rsidRDefault="005761CF" w:rsidP="004A4EFC">
      <w:pPr>
        <w:pStyle w:val="Default"/>
        <w:spacing w:after="233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 w:rsidRPr="004A4EFC">
        <w:rPr>
          <w:rFonts w:ascii="Times New Roman" w:hAnsi="Times New Roman" w:cs="Times New Roman"/>
          <w:sz w:val="28"/>
          <w:szCs w:val="28"/>
        </w:rPr>
        <w:t>第一條</w:t>
      </w:r>
      <w:r w:rsidR="000D58CB" w:rsidRPr="004A4EFC">
        <w:rPr>
          <w:rFonts w:ascii="Times New Roman" w:hAnsi="Times New Roman" w:cs="Times New Roman"/>
          <w:sz w:val="28"/>
          <w:szCs w:val="28"/>
        </w:rPr>
        <w:t xml:space="preserve"> </w:t>
      </w:r>
      <w:r w:rsidR="004A4EFC">
        <w:rPr>
          <w:rFonts w:ascii="Times New Roman" w:hAnsi="Times New Roman" w:cs="Times New Roman" w:hint="eastAsia"/>
          <w:sz w:val="28"/>
          <w:szCs w:val="28"/>
        </w:rPr>
        <w:t>本校護理系</w:t>
      </w:r>
      <w:r w:rsidR="004A4EFC">
        <w:rPr>
          <w:rFonts w:ascii="Times New Roman" w:hAnsi="Times New Roman" w:cs="Times New Roman" w:hint="eastAsia"/>
          <w:sz w:val="28"/>
          <w:szCs w:val="28"/>
        </w:rPr>
        <w:t>(</w:t>
      </w:r>
      <w:r w:rsidR="004A4EFC">
        <w:rPr>
          <w:rFonts w:ascii="Times New Roman" w:hAnsi="Times New Roman" w:cs="Times New Roman" w:hint="eastAsia"/>
          <w:sz w:val="28"/>
          <w:szCs w:val="28"/>
        </w:rPr>
        <w:t>以下簡</w:t>
      </w:r>
      <w:r w:rsidR="001B671A">
        <w:rPr>
          <w:rFonts w:ascii="Times New Roman" w:hAnsi="Times New Roman" w:cs="Times New Roman" w:hint="eastAsia"/>
          <w:sz w:val="28"/>
          <w:szCs w:val="28"/>
        </w:rPr>
        <w:t>稱</w:t>
      </w:r>
      <w:r w:rsidR="004A4EFC">
        <w:rPr>
          <w:rFonts w:ascii="Times New Roman" w:hAnsi="Times New Roman" w:cs="Times New Roman" w:hint="eastAsia"/>
          <w:sz w:val="28"/>
          <w:szCs w:val="28"/>
        </w:rPr>
        <w:t>本</w:t>
      </w:r>
      <w:r w:rsidR="001B671A">
        <w:rPr>
          <w:rFonts w:ascii="Times New Roman" w:hAnsi="Times New Roman" w:cs="Times New Roman" w:hint="eastAsia"/>
          <w:sz w:val="28"/>
          <w:szCs w:val="28"/>
        </w:rPr>
        <w:t>系</w:t>
      </w:r>
      <w:r w:rsidR="004A4EFC">
        <w:rPr>
          <w:rFonts w:ascii="Times New Roman" w:hAnsi="Times New Roman" w:cs="Times New Roman" w:hint="eastAsia"/>
          <w:sz w:val="28"/>
          <w:szCs w:val="28"/>
        </w:rPr>
        <w:t>)</w:t>
      </w:r>
      <w:r w:rsidRPr="004A4EFC">
        <w:rPr>
          <w:rFonts w:ascii="Times New Roman" w:hAnsi="Times New Roman" w:cs="Times New Roman"/>
          <w:sz w:val="28"/>
          <w:szCs w:val="28"/>
        </w:rPr>
        <w:t>為提升學生課業學習及證照考取成效，特定本辦法。</w:t>
      </w:r>
      <w:r w:rsidRPr="004A4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0A0A5" w14:textId="4B62BB15" w:rsidR="005761CF" w:rsidRPr="004A4EFC" w:rsidRDefault="005761CF" w:rsidP="004A4EFC">
      <w:pPr>
        <w:pStyle w:val="Default"/>
        <w:spacing w:after="233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 w:rsidRPr="004A4EFC">
        <w:rPr>
          <w:rFonts w:ascii="Times New Roman" w:hAnsi="Times New Roman" w:cs="Times New Roman"/>
          <w:sz w:val="28"/>
          <w:szCs w:val="28"/>
        </w:rPr>
        <w:t>第二條</w:t>
      </w:r>
      <w:r w:rsidRPr="004A4EFC">
        <w:rPr>
          <w:rFonts w:ascii="Times New Roman" w:hAnsi="Times New Roman" w:cs="Times New Roman"/>
          <w:sz w:val="28"/>
          <w:szCs w:val="28"/>
        </w:rPr>
        <w:t xml:space="preserve"> </w:t>
      </w:r>
      <w:r w:rsidRPr="004A4EFC">
        <w:rPr>
          <w:rFonts w:ascii="Times New Roman" w:hAnsi="Times New Roman" w:cs="Times New Roman"/>
          <w:sz w:val="28"/>
          <w:szCs w:val="28"/>
        </w:rPr>
        <w:t>本辦法適用對象為本</w:t>
      </w:r>
      <w:r w:rsidR="001B671A">
        <w:rPr>
          <w:rFonts w:ascii="Times New Roman" w:hAnsi="Times New Roman" w:cs="Times New Roman" w:hint="eastAsia"/>
          <w:sz w:val="28"/>
          <w:szCs w:val="28"/>
        </w:rPr>
        <w:t>系</w:t>
      </w:r>
      <w:r w:rsidR="000D58CB" w:rsidRPr="004A4EFC">
        <w:rPr>
          <w:rFonts w:ascii="Times New Roman" w:hAnsi="Times New Roman" w:cs="Times New Roman"/>
          <w:sz w:val="28"/>
          <w:szCs w:val="28"/>
        </w:rPr>
        <w:t>四</w:t>
      </w:r>
      <w:r w:rsidR="009444B5" w:rsidRPr="004A4EFC">
        <w:rPr>
          <w:rFonts w:ascii="Times New Roman" w:hAnsi="Times New Roman" w:cs="Times New Roman"/>
          <w:sz w:val="28"/>
          <w:szCs w:val="28"/>
        </w:rPr>
        <w:t>技日間部與進修部</w:t>
      </w:r>
      <w:r w:rsidRPr="004A4EFC">
        <w:rPr>
          <w:rFonts w:ascii="Times New Roman" w:hAnsi="Times New Roman" w:cs="Times New Roman"/>
          <w:sz w:val="28"/>
          <w:szCs w:val="28"/>
        </w:rPr>
        <w:t>學生。</w:t>
      </w:r>
      <w:r w:rsidRPr="004A4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FC71C" w14:textId="77777777" w:rsidR="005761CF" w:rsidRPr="004A4EFC" w:rsidRDefault="005761CF" w:rsidP="004A4EFC">
      <w:pPr>
        <w:pStyle w:val="Default"/>
        <w:spacing w:after="233"/>
        <w:ind w:left="980" w:hangingChars="350" w:hanging="980"/>
        <w:rPr>
          <w:rFonts w:ascii="Times New Roman" w:hAnsi="Times New Roman" w:cs="Times New Roman"/>
          <w:sz w:val="28"/>
          <w:szCs w:val="28"/>
        </w:rPr>
      </w:pPr>
      <w:r w:rsidRPr="004A4EFC">
        <w:rPr>
          <w:rFonts w:ascii="Times New Roman" w:hAnsi="Times New Roman" w:cs="Times New Roman"/>
          <w:sz w:val="28"/>
          <w:szCs w:val="28"/>
        </w:rPr>
        <w:t>第三條</w:t>
      </w:r>
      <w:r w:rsidRPr="004A4EFC">
        <w:rPr>
          <w:rFonts w:ascii="Times New Roman" w:hAnsi="Times New Roman" w:cs="Times New Roman"/>
          <w:sz w:val="28"/>
          <w:szCs w:val="28"/>
        </w:rPr>
        <w:t xml:space="preserve"> </w:t>
      </w:r>
      <w:r w:rsidRPr="004A4EFC">
        <w:rPr>
          <w:rFonts w:ascii="Times New Roman" w:hAnsi="Times New Roman" w:cs="Times New Roman"/>
          <w:sz w:val="28"/>
          <w:szCs w:val="28"/>
        </w:rPr>
        <w:t>輔導辦法</w:t>
      </w:r>
      <w:r w:rsidRPr="004A4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66FF6" w14:textId="64997E0E" w:rsidR="005761CF" w:rsidRPr="004A4EFC" w:rsidRDefault="00D34461" w:rsidP="00127AAC">
      <w:pPr>
        <w:pStyle w:val="Default"/>
        <w:numPr>
          <w:ilvl w:val="0"/>
          <w:numId w:val="5"/>
        </w:numPr>
        <w:spacing w:after="23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EFC">
        <w:rPr>
          <w:rFonts w:ascii="Times New Roman" w:hAnsi="Times New Roman" w:cs="Times New Roman"/>
          <w:sz w:val="28"/>
          <w:szCs w:val="28"/>
        </w:rPr>
        <w:t>各年級複習考：</w:t>
      </w:r>
      <w:r w:rsidR="004A4EFC">
        <w:rPr>
          <w:rFonts w:ascii="Times New Roman" w:hAnsi="Times New Roman" w:cs="Times New Roman" w:hint="eastAsia"/>
          <w:sz w:val="28"/>
          <w:szCs w:val="28"/>
        </w:rPr>
        <w:t>為加強本</w:t>
      </w:r>
      <w:r w:rsidR="001B671A">
        <w:rPr>
          <w:rFonts w:ascii="Times New Roman" w:hAnsi="Times New Roman" w:cs="Times New Roman" w:hint="eastAsia"/>
          <w:sz w:val="28"/>
          <w:szCs w:val="28"/>
        </w:rPr>
        <w:t>系</w:t>
      </w:r>
      <w:r w:rsidR="004A4EFC">
        <w:rPr>
          <w:rFonts w:ascii="Times New Roman" w:hAnsi="Times New Roman" w:cs="Times New Roman" w:hint="eastAsia"/>
          <w:sz w:val="28"/>
          <w:szCs w:val="28"/>
        </w:rPr>
        <w:t>學生專業科目學期成效，</w:t>
      </w:r>
      <w:r w:rsidR="004A4EFC" w:rsidRPr="004A4EFC">
        <w:rPr>
          <w:rFonts w:ascii="Times New Roman" w:hAnsi="Times New Roman" w:cs="Times New Roman"/>
          <w:sz w:val="28"/>
          <w:szCs w:val="28"/>
        </w:rPr>
        <w:t>於每學期開學後三週內</w:t>
      </w:r>
      <w:r w:rsidR="004A4EFC">
        <w:rPr>
          <w:rFonts w:ascii="Times New Roman" w:hAnsi="Times New Roman" w:cs="Times New Roman" w:hint="eastAsia"/>
          <w:sz w:val="28"/>
          <w:szCs w:val="28"/>
        </w:rPr>
        <w:t>，</w:t>
      </w:r>
      <w:r w:rsidR="009444B5" w:rsidRPr="004A4EFC">
        <w:rPr>
          <w:rFonts w:ascii="Times New Roman" w:hAnsi="Times New Roman" w:cs="Times New Roman"/>
          <w:sz w:val="28"/>
          <w:szCs w:val="28"/>
        </w:rPr>
        <w:t>針對</w:t>
      </w:r>
      <w:r w:rsidRPr="004A4EFC">
        <w:rPr>
          <w:rFonts w:ascii="Times New Roman" w:hAnsi="Times New Roman" w:cs="Times New Roman"/>
          <w:sz w:val="28"/>
          <w:szCs w:val="28"/>
        </w:rPr>
        <w:t>前一學期所授之</w:t>
      </w:r>
      <w:r w:rsidR="006B5125" w:rsidRPr="004A4EFC">
        <w:rPr>
          <w:rFonts w:ascii="Times New Roman" w:hAnsi="Times New Roman" w:cs="Times New Roman"/>
          <w:sz w:val="28"/>
          <w:szCs w:val="28"/>
        </w:rPr>
        <w:t>國考</w:t>
      </w:r>
      <w:r w:rsidRPr="004A4EFC">
        <w:rPr>
          <w:rFonts w:ascii="Times New Roman" w:hAnsi="Times New Roman" w:cs="Times New Roman"/>
          <w:sz w:val="28"/>
          <w:szCs w:val="28"/>
        </w:rPr>
        <w:t>專業科目</w:t>
      </w:r>
      <w:r w:rsidR="004A726A" w:rsidRPr="004A4EFC">
        <w:rPr>
          <w:rFonts w:ascii="Times New Roman" w:hAnsi="Times New Roman" w:cs="Times New Roman"/>
          <w:sz w:val="28"/>
          <w:szCs w:val="28"/>
        </w:rPr>
        <w:t>(</w:t>
      </w:r>
      <w:r w:rsidR="004A726A" w:rsidRPr="004A4EFC">
        <w:rPr>
          <w:rFonts w:ascii="Times New Roman" w:hAnsi="Times New Roman" w:cs="Times New Roman"/>
          <w:sz w:val="28"/>
          <w:szCs w:val="28"/>
        </w:rPr>
        <w:t>附件一</w:t>
      </w:r>
      <w:r w:rsidR="004A726A" w:rsidRPr="004A4EFC">
        <w:rPr>
          <w:rFonts w:ascii="Times New Roman" w:hAnsi="Times New Roman" w:cs="Times New Roman"/>
          <w:sz w:val="28"/>
          <w:szCs w:val="28"/>
        </w:rPr>
        <w:t>)</w:t>
      </w:r>
      <w:r w:rsidR="006B5125" w:rsidRPr="004A4EFC">
        <w:rPr>
          <w:rFonts w:ascii="Times New Roman" w:hAnsi="Times New Roman" w:cs="Times New Roman"/>
          <w:sz w:val="28"/>
          <w:szCs w:val="28"/>
        </w:rPr>
        <w:t>進行複習考</w:t>
      </w:r>
      <w:r w:rsidR="004A4EFC">
        <w:rPr>
          <w:rFonts w:ascii="Times New Roman" w:hAnsi="Times New Roman" w:cs="Times New Roman" w:hint="eastAsia"/>
          <w:sz w:val="28"/>
          <w:szCs w:val="28"/>
        </w:rPr>
        <w:t>試</w:t>
      </w:r>
      <w:r w:rsidR="006B5125" w:rsidRPr="004A4EFC">
        <w:rPr>
          <w:rFonts w:ascii="Times New Roman" w:hAnsi="Times New Roman" w:cs="Times New Roman"/>
          <w:sz w:val="28"/>
          <w:szCs w:val="28"/>
        </w:rPr>
        <w:t>，考</w:t>
      </w:r>
      <w:r w:rsidR="004A4EFC">
        <w:rPr>
          <w:rFonts w:ascii="Times New Roman" w:hAnsi="Times New Roman" w:cs="Times New Roman" w:hint="eastAsia"/>
          <w:sz w:val="28"/>
          <w:szCs w:val="28"/>
        </w:rPr>
        <w:t>試</w:t>
      </w:r>
      <w:r w:rsidR="006B5125" w:rsidRPr="004A4EFC">
        <w:rPr>
          <w:rFonts w:ascii="Times New Roman" w:hAnsi="Times New Roman" w:cs="Times New Roman"/>
          <w:sz w:val="28"/>
          <w:szCs w:val="28"/>
        </w:rPr>
        <w:t>成績</w:t>
      </w:r>
      <w:r w:rsidR="004A4EFC">
        <w:rPr>
          <w:rFonts w:ascii="Times New Roman" w:hAnsi="Times New Roman" w:cs="Times New Roman" w:hint="eastAsia"/>
          <w:sz w:val="28"/>
          <w:szCs w:val="28"/>
        </w:rPr>
        <w:t>亦</w:t>
      </w:r>
      <w:r w:rsidR="006B5125" w:rsidRPr="004A4EFC">
        <w:rPr>
          <w:rFonts w:ascii="Times New Roman" w:hAnsi="Times New Roman" w:cs="Times New Roman"/>
          <w:sz w:val="28"/>
          <w:szCs w:val="28"/>
        </w:rPr>
        <w:t>做為</w:t>
      </w:r>
      <w:r w:rsidR="005761CF" w:rsidRPr="004A4EFC">
        <w:rPr>
          <w:rFonts w:ascii="Times New Roman" w:hAnsi="Times New Roman" w:cs="Times New Roman"/>
          <w:sz w:val="28"/>
          <w:szCs w:val="28"/>
        </w:rPr>
        <w:t>學生</w:t>
      </w:r>
      <w:r w:rsidR="006B5125" w:rsidRPr="004A4EFC">
        <w:rPr>
          <w:rFonts w:ascii="Times New Roman" w:hAnsi="Times New Roman" w:cs="Times New Roman"/>
          <w:sz w:val="28"/>
          <w:szCs w:val="28"/>
        </w:rPr>
        <w:t>自選</w:t>
      </w:r>
      <w:r w:rsidR="009444B5" w:rsidRPr="004A4EFC">
        <w:rPr>
          <w:rFonts w:ascii="Times New Roman" w:hAnsi="Times New Roman" w:cs="Times New Roman"/>
          <w:sz w:val="28"/>
          <w:szCs w:val="28"/>
        </w:rPr>
        <w:t>三下或四上</w:t>
      </w:r>
      <w:r w:rsidR="006B5125" w:rsidRPr="004A4EFC">
        <w:rPr>
          <w:rFonts w:ascii="Times New Roman" w:hAnsi="Times New Roman" w:cs="Times New Roman"/>
          <w:sz w:val="28"/>
          <w:szCs w:val="28"/>
        </w:rPr>
        <w:t>實習梯次之依據</w:t>
      </w:r>
      <w:r w:rsidR="004C0552">
        <w:rPr>
          <w:rFonts w:ascii="Times New Roman" w:hAnsi="Times New Roman" w:cs="Times New Roman" w:hint="eastAsia"/>
          <w:sz w:val="28"/>
          <w:szCs w:val="28"/>
        </w:rPr>
        <w:t>(</w:t>
      </w:r>
      <w:r w:rsidR="004C0552" w:rsidRPr="004A4EFC">
        <w:rPr>
          <w:rFonts w:ascii="Times New Roman" w:hAnsi="Times New Roman" w:cs="Times New Roman"/>
          <w:sz w:val="28"/>
          <w:szCs w:val="28"/>
        </w:rPr>
        <w:t>複習考</w:t>
      </w:r>
      <w:r w:rsidR="004C0552">
        <w:rPr>
          <w:rFonts w:ascii="Times New Roman" w:hAnsi="Times New Roman" w:cs="Times New Roman" w:hint="eastAsia"/>
          <w:sz w:val="28"/>
          <w:szCs w:val="28"/>
        </w:rPr>
        <w:t>試占</w:t>
      </w:r>
      <w:r w:rsidR="004C0552">
        <w:rPr>
          <w:rFonts w:ascii="Times New Roman" w:hAnsi="Times New Roman" w:cs="Times New Roman" w:hint="eastAsia"/>
          <w:sz w:val="28"/>
          <w:szCs w:val="28"/>
        </w:rPr>
        <w:t>10%</w:t>
      </w:r>
      <w:r w:rsidR="004C0552">
        <w:rPr>
          <w:rFonts w:ascii="Times New Roman" w:hAnsi="Times New Roman" w:cs="Times New Roman" w:hint="eastAsia"/>
          <w:sz w:val="28"/>
          <w:szCs w:val="28"/>
        </w:rPr>
        <w:t>，前五學期</w:t>
      </w:r>
      <w:r w:rsidR="002B7527">
        <w:rPr>
          <w:rFonts w:ascii="Times New Roman" w:hAnsi="Times New Roman" w:cs="Times New Roman" w:hint="eastAsia"/>
          <w:sz w:val="28"/>
          <w:szCs w:val="28"/>
        </w:rPr>
        <w:t>成績</w:t>
      </w:r>
      <w:r w:rsidR="004C0552">
        <w:rPr>
          <w:rFonts w:ascii="Times New Roman" w:hAnsi="Times New Roman" w:cs="Times New Roman" w:hint="eastAsia"/>
          <w:sz w:val="28"/>
          <w:szCs w:val="28"/>
        </w:rPr>
        <w:t>占</w:t>
      </w:r>
      <w:r w:rsidR="004C0552">
        <w:rPr>
          <w:rFonts w:ascii="Times New Roman" w:hAnsi="Times New Roman" w:cs="Times New Roman" w:hint="eastAsia"/>
          <w:sz w:val="28"/>
          <w:szCs w:val="28"/>
        </w:rPr>
        <w:t>90%)</w:t>
      </w:r>
      <w:r w:rsidR="006B5125" w:rsidRPr="004A4EFC">
        <w:rPr>
          <w:rFonts w:ascii="Times New Roman" w:hAnsi="Times New Roman" w:cs="Times New Roman"/>
          <w:sz w:val="28"/>
          <w:szCs w:val="28"/>
        </w:rPr>
        <w:t>。</w:t>
      </w:r>
    </w:p>
    <w:p w14:paraId="5FF214B2" w14:textId="4B8B84E4" w:rsidR="004A726A" w:rsidRPr="004A4EFC" w:rsidRDefault="004A726A" w:rsidP="00127AAC">
      <w:pPr>
        <w:pStyle w:val="Defaul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2344D">
        <w:rPr>
          <w:rFonts w:ascii="Times New Roman" w:hAnsi="Times New Roman" w:cs="Times New Roman"/>
          <w:sz w:val="28"/>
          <w:szCs w:val="28"/>
        </w:rPr>
        <w:t>系內專業科目輔導：基礎醫學綜論</w:t>
      </w:r>
      <w:r w:rsidR="0066040F" w:rsidRPr="00B2344D">
        <w:rPr>
          <w:rFonts w:ascii="Times New Roman" w:hAnsi="Times New Roman" w:cs="Times New Roman"/>
          <w:sz w:val="28"/>
          <w:szCs w:val="28"/>
        </w:rPr>
        <w:t>於</w:t>
      </w:r>
      <w:r w:rsidR="0066040F">
        <w:rPr>
          <w:rFonts w:ascii="Times New Roman" w:hAnsi="Times New Roman" w:cs="Times New Roman" w:hint="eastAsia"/>
          <w:sz w:val="28"/>
          <w:szCs w:val="28"/>
        </w:rPr>
        <w:t>三</w:t>
      </w:r>
      <w:r w:rsidR="0066040F" w:rsidRPr="00B2344D">
        <w:rPr>
          <w:rFonts w:ascii="Times New Roman" w:hAnsi="Times New Roman" w:cs="Times New Roman"/>
          <w:sz w:val="28"/>
          <w:szCs w:val="28"/>
        </w:rPr>
        <w:t>年級下學期</w:t>
      </w:r>
      <w:r w:rsidR="0001409A" w:rsidRPr="004A4EFC">
        <w:rPr>
          <w:rFonts w:ascii="Times New Roman" w:hAnsi="Times New Roman" w:cs="Times New Roman"/>
          <w:sz w:val="28"/>
          <w:szCs w:val="28"/>
        </w:rPr>
        <w:t>(</w:t>
      </w:r>
      <w:r w:rsidR="0001409A" w:rsidRPr="004A4EFC">
        <w:rPr>
          <w:rFonts w:ascii="Times New Roman" w:hAnsi="Times New Roman" w:cs="Times New Roman"/>
          <w:sz w:val="28"/>
          <w:szCs w:val="28"/>
        </w:rPr>
        <w:t>第二梯實習者</w:t>
      </w:r>
      <w:r w:rsidR="0001409A">
        <w:rPr>
          <w:rFonts w:ascii="Times New Roman" w:hAnsi="Times New Roman" w:cs="Times New Roman" w:hint="eastAsia"/>
          <w:sz w:val="28"/>
          <w:szCs w:val="28"/>
        </w:rPr>
        <w:t>)</w:t>
      </w:r>
      <w:r w:rsidR="0066040F">
        <w:rPr>
          <w:rFonts w:ascii="Times New Roman" w:hAnsi="Times New Roman" w:cs="Times New Roman" w:hint="eastAsia"/>
          <w:sz w:val="28"/>
          <w:szCs w:val="28"/>
        </w:rPr>
        <w:t>或四年級上學期</w:t>
      </w:r>
      <w:r w:rsidR="0001409A" w:rsidRPr="004A4EFC">
        <w:rPr>
          <w:rFonts w:ascii="Times New Roman" w:hAnsi="Times New Roman" w:cs="Times New Roman"/>
          <w:sz w:val="28"/>
          <w:szCs w:val="28"/>
        </w:rPr>
        <w:t>(</w:t>
      </w:r>
      <w:r w:rsidR="0001409A" w:rsidRPr="004A4EFC">
        <w:rPr>
          <w:rFonts w:ascii="Times New Roman" w:hAnsi="Times New Roman" w:cs="Times New Roman"/>
          <w:sz w:val="28"/>
          <w:szCs w:val="28"/>
        </w:rPr>
        <w:t>第一梯實習者</w:t>
      </w:r>
      <w:r w:rsidR="0001409A" w:rsidRPr="004A4EFC">
        <w:rPr>
          <w:rFonts w:ascii="Times New Roman" w:hAnsi="Times New Roman" w:cs="Times New Roman"/>
          <w:sz w:val="28"/>
          <w:szCs w:val="28"/>
        </w:rPr>
        <w:t>)</w:t>
      </w:r>
      <w:r w:rsidR="0066040F" w:rsidRPr="00B2344D">
        <w:rPr>
          <w:rFonts w:ascii="Times New Roman" w:hAnsi="Times New Roman" w:cs="Times New Roman"/>
          <w:sz w:val="28"/>
          <w:szCs w:val="28"/>
        </w:rPr>
        <w:t>進行輔導，</w:t>
      </w:r>
      <w:r w:rsidRPr="00B2344D">
        <w:rPr>
          <w:rFonts w:ascii="Times New Roman" w:hAnsi="Times New Roman" w:cs="Times New Roman"/>
          <w:sz w:val="28"/>
          <w:szCs w:val="28"/>
        </w:rPr>
        <w:t>綜合護理學及內外科護理學特論於四年級下學期進行輔導，每科目每週輔導方式以內容複習、考試、試題講解等方式進行。</w:t>
      </w:r>
    </w:p>
    <w:p w14:paraId="6510D2D1" w14:textId="4275EBA1" w:rsidR="005761CF" w:rsidRPr="004A4EFC" w:rsidRDefault="006B5125" w:rsidP="00127AAC">
      <w:pPr>
        <w:pStyle w:val="Defaul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EFC">
        <w:rPr>
          <w:rFonts w:ascii="Times New Roman" w:hAnsi="Times New Roman" w:cs="Times New Roman"/>
          <w:sz w:val="28"/>
          <w:szCs w:val="28"/>
        </w:rPr>
        <w:t>基礎醫學業師輔導：基礎醫學</w:t>
      </w:r>
      <w:r w:rsidR="009444B5" w:rsidRPr="004A4EFC">
        <w:rPr>
          <w:rFonts w:ascii="Times New Roman" w:hAnsi="Times New Roman" w:cs="Times New Roman"/>
          <w:sz w:val="28"/>
          <w:szCs w:val="28"/>
        </w:rPr>
        <w:t>含</w:t>
      </w:r>
      <w:r w:rsidR="004A726A" w:rsidRPr="004A4EFC">
        <w:rPr>
          <w:rFonts w:ascii="Times New Roman" w:hAnsi="Times New Roman" w:cs="Times New Roman"/>
          <w:sz w:val="28"/>
          <w:szCs w:val="28"/>
        </w:rPr>
        <w:t>解剖</w:t>
      </w:r>
      <w:r w:rsidR="009444B5" w:rsidRPr="004A4EFC">
        <w:rPr>
          <w:rFonts w:ascii="Times New Roman" w:hAnsi="Times New Roman" w:cs="Times New Roman"/>
          <w:sz w:val="28"/>
          <w:szCs w:val="28"/>
        </w:rPr>
        <w:t>生理學、藥理學、</w:t>
      </w:r>
      <w:r w:rsidR="004A726A" w:rsidRPr="004A4EFC">
        <w:rPr>
          <w:rFonts w:ascii="Times New Roman" w:hAnsi="Times New Roman" w:cs="Times New Roman"/>
          <w:sz w:val="28"/>
          <w:szCs w:val="28"/>
        </w:rPr>
        <w:t>病理</w:t>
      </w:r>
      <w:r w:rsidR="009444B5" w:rsidRPr="004A4EFC">
        <w:rPr>
          <w:rFonts w:ascii="Times New Roman" w:hAnsi="Times New Roman" w:cs="Times New Roman"/>
          <w:sz w:val="28"/>
          <w:szCs w:val="28"/>
        </w:rPr>
        <w:t>學</w:t>
      </w:r>
      <w:r w:rsidR="004A726A" w:rsidRPr="004A4EFC">
        <w:rPr>
          <w:rFonts w:ascii="Times New Roman" w:hAnsi="Times New Roman" w:cs="Times New Roman"/>
          <w:sz w:val="28"/>
          <w:szCs w:val="28"/>
        </w:rPr>
        <w:t>及微生物與免疫學等四科目，</w:t>
      </w:r>
      <w:r w:rsidRPr="004A4EFC">
        <w:rPr>
          <w:rFonts w:ascii="Times New Roman" w:hAnsi="Times New Roman" w:cs="Times New Roman"/>
          <w:sz w:val="28"/>
          <w:szCs w:val="28"/>
        </w:rPr>
        <w:t>於</w:t>
      </w:r>
      <w:r w:rsidR="00F2095F" w:rsidRPr="004A4EFC">
        <w:rPr>
          <w:rFonts w:ascii="Times New Roman" w:hAnsi="Times New Roman" w:cs="Times New Roman"/>
          <w:sz w:val="28"/>
          <w:szCs w:val="28"/>
        </w:rPr>
        <w:t>四</w:t>
      </w:r>
      <w:r w:rsidRPr="004A4EFC">
        <w:rPr>
          <w:rFonts w:ascii="Times New Roman" w:hAnsi="Times New Roman" w:cs="Times New Roman"/>
          <w:sz w:val="28"/>
          <w:szCs w:val="28"/>
        </w:rPr>
        <w:t>年級下學期另聘業師進行輔導。</w:t>
      </w:r>
    </w:p>
    <w:p w14:paraId="51749A2E" w14:textId="40DD604C" w:rsidR="006B5125" w:rsidRPr="004A4EFC" w:rsidRDefault="006B5125" w:rsidP="00127AAC">
      <w:pPr>
        <w:pStyle w:val="Defaul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EFC">
        <w:rPr>
          <w:rFonts w:ascii="Times New Roman" w:hAnsi="Times New Roman" w:cs="Times New Roman"/>
          <w:sz w:val="28"/>
          <w:szCs w:val="28"/>
        </w:rPr>
        <w:t>模擬考：於</w:t>
      </w:r>
      <w:r w:rsidR="0001409A">
        <w:rPr>
          <w:rFonts w:ascii="Times New Roman" w:hAnsi="Times New Roman" w:cs="Times New Roman" w:hint="eastAsia"/>
          <w:sz w:val="28"/>
          <w:szCs w:val="28"/>
        </w:rPr>
        <w:t>三</w:t>
      </w:r>
      <w:r w:rsidR="000D58CB" w:rsidRPr="004A4EFC">
        <w:rPr>
          <w:rFonts w:ascii="Times New Roman" w:hAnsi="Times New Roman" w:cs="Times New Roman"/>
          <w:sz w:val="28"/>
          <w:szCs w:val="28"/>
        </w:rPr>
        <w:t>年級</w:t>
      </w:r>
      <w:r w:rsidRPr="004A4EFC">
        <w:rPr>
          <w:rFonts w:ascii="Times New Roman" w:hAnsi="Times New Roman" w:cs="Times New Roman"/>
          <w:sz w:val="28"/>
          <w:szCs w:val="28"/>
        </w:rPr>
        <w:t>下</w:t>
      </w:r>
      <w:r w:rsidR="000D58CB" w:rsidRPr="004A4EFC">
        <w:rPr>
          <w:rFonts w:ascii="Times New Roman" w:hAnsi="Times New Roman" w:cs="Times New Roman"/>
          <w:sz w:val="28"/>
          <w:szCs w:val="28"/>
        </w:rPr>
        <w:t>學期</w:t>
      </w:r>
      <w:r w:rsidR="000D58CB" w:rsidRPr="004A4EFC">
        <w:rPr>
          <w:rFonts w:ascii="Times New Roman" w:hAnsi="Times New Roman" w:cs="Times New Roman"/>
          <w:sz w:val="28"/>
          <w:szCs w:val="28"/>
        </w:rPr>
        <w:t>(</w:t>
      </w:r>
      <w:r w:rsidR="000D58CB" w:rsidRPr="004A4EFC">
        <w:rPr>
          <w:rFonts w:ascii="Times New Roman" w:hAnsi="Times New Roman" w:cs="Times New Roman"/>
          <w:sz w:val="28"/>
          <w:szCs w:val="28"/>
        </w:rPr>
        <w:t>第二梯實習者</w:t>
      </w:r>
      <w:r w:rsidR="000D58CB" w:rsidRPr="004A4EFC">
        <w:rPr>
          <w:rFonts w:ascii="Times New Roman" w:hAnsi="Times New Roman" w:cs="Times New Roman"/>
          <w:sz w:val="28"/>
          <w:szCs w:val="28"/>
        </w:rPr>
        <w:t>)</w:t>
      </w:r>
      <w:r w:rsidRPr="004A4EFC">
        <w:rPr>
          <w:rFonts w:ascii="Times New Roman" w:hAnsi="Times New Roman" w:cs="Times New Roman"/>
          <w:sz w:val="28"/>
          <w:szCs w:val="28"/>
        </w:rPr>
        <w:t>或</w:t>
      </w:r>
      <w:r w:rsidR="0001409A">
        <w:rPr>
          <w:rFonts w:ascii="Times New Roman" w:hAnsi="Times New Roman" w:cs="Times New Roman" w:hint="eastAsia"/>
          <w:sz w:val="28"/>
          <w:szCs w:val="28"/>
        </w:rPr>
        <w:t>四</w:t>
      </w:r>
      <w:r w:rsidR="000D58CB" w:rsidRPr="004A4EFC">
        <w:rPr>
          <w:rFonts w:ascii="Times New Roman" w:hAnsi="Times New Roman" w:cs="Times New Roman"/>
          <w:sz w:val="28"/>
          <w:szCs w:val="28"/>
        </w:rPr>
        <w:t>年級</w:t>
      </w:r>
      <w:r w:rsidRPr="004A4EFC">
        <w:rPr>
          <w:rFonts w:ascii="Times New Roman" w:hAnsi="Times New Roman" w:cs="Times New Roman"/>
          <w:sz w:val="28"/>
          <w:szCs w:val="28"/>
        </w:rPr>
        <w:t>上</w:t>
      </w:r>
      <w:r w:rsidR="000D58CB" w:rsidRPr="004A4EFC">
        <w:rPr>
          <w:rFonts w:ascii="Times New Roman" w:hAnsi="Times New Roman" w:cs="Times New Roman"/>
          <w:sz w:val="28"/>
          <w:szCs w:val="28"/>
        </w:rPr>
        <w:t>學期</w:t>
      </w:r>
      <w:r w:rsidR="000D58CB" w:rsidRPr="004A4EFC">
        <w:rPr>
          <w:rFonts w:ascii="Times New Roman" w:hAnsi="Times New Roman" w:cs="Times New Roman"/>
          <w:sz w:val="28"/>
          <w:szCs w:val="28"/>
        </w:rPr>
        <w:t>(</w:t>
      </w:r>
      <w:r w:rsidR="000D58CB" w:rsidRPr="004A4EFC">
        <w:rPr>
          <w:rFonts w:ascii="Times New Roman" w:hAnsi="Times New Roman" w:cs="Times New Roman"/>
          <w:sz w:val="28"/>
          <w:szCs w:val="28"/>
        </w:rPr>
        <w:t>第一梯實習者</w:t>
      </w:r>
      <w:r w:rsidR="000D58CB" w:rsidRPr="004A4EFC">
        <w:rPr>
          <w:rFonts w:ascii="Times New Roman" w:hAnsi="Times New Roman" w:cs="Times New Roman"/>
          <w:sz w:val="28"/>
          <w:szCs w:val="28"/>
        </w:rPr>
        <w:t>)</w:t>
      </w:r>
      <w:r w:rsidRPr="004A4EFC">
        <w:rPr>
          <w:rFonts w:ascii="Times New Roman" w:hAnsi="Times New Roman" w:cs="Times New Roman"/>
          <w:sz w:val="28"/>
          <w:szCs w:val="28"/>
        </w:rPr>
        <w:t>進行兩次模擬考，於四</w:t>
      </w:r>
      <w:r w:rsidR="000D58CB" w:rsidRPr="004A4EFC">
        <w:rPr>
          <w:rFonts w:ascii="Times New Roman" w:hAnsi="Times New Roman" w:cs="Times New Roman"/>
          <w:sz w:val="28"/>
          <w:szCs w:val="28"/>
        </w:rPr>
        <w:t>年級</w:t>
      </w:r>
      <w:r w:rsidRPr="004A4EFC">
        <w:rPr>
          <w:rFonts w:ascii="Times New Roman" w:hAnsi="Times New Roman" w:cs="Times New Roman"/>
          <w:sz w:val="28"/>
          <w:szCs w:val="28"/>
        </w:rPr>
        <w:t>下</w:t>
      </w:r>
      <w:r w:rsidR="000D58CB" w:rsidRPr="004A4EFC">
        <w:rPr>
          <w:rFonts w:ascii="Times New Roman" w:hAnsi="Times New Roman" w:cs="Times New Roman"/>
          <w:sz w:val="28"/>
          <w:szCs w:val="28"/>
        </w:rPr>
        <w:t>學期統一</w:t>
      </w:r>
      <w:r w:rsidRPr="004A4EFC">
        <w:rPr>
          <w:rFonts w:ascii="Times New Roman" w:hAnsi="Times New Roman" w:cs="Times New Roman"/>
          <w:sz w:val="28"/>
          <w:szCs w:val="28"/>
        </w:rPr>
        <w:t>進行四次模擬考</w:t>
      </w:r>
      <w:r w:rsidR="000D58CB" w:rsidRPr="004A4EFC">
        <w:rPr>
          <w:rFonts w:ascii="Times New Roman" w:hAnsi="Times New Roman" w:cs="Times New Roman"/>
          <w:sz w:val="28"/>
          <w:szCs w:val="28"/>
        </w:rPr>
        <w:t>，</w:t>
      </w:r>
      <w:r w:rsidR="004A726A" w:rsidRPr="004A4EFC">
        <w:rPr>
          <w:rFonts w:ascii="Times New Roman" w:hAnsi="Times New Roman" w:cs="Times New Roman"/>
          <w:sz w:val="28"/>
          <w:szCs w:val="28"/>
        </w:rPr>
        <w:t>考試科目</w:t>
      </w:r>
      <w:r w:rsidR="004A4EFC" w:rsidRPr="004A4EFC">
        <w:rPr>
          <w:rFonts w:ascii="Times New Roman" w:hAnsi="Times New Roman" w:cs="Times New Roman"/>
          <w:sz w:val="28"/>
          <w:szCs w:val="28"/>
        </w:rPr>
        <w:lastRenderedPageBreak/>
        <w:t>及時段如</w:t>
      </w:r>
      <w:r w:rsidR="004A726A" w:rsidRPr="004A4EFC">
        <w:rPr>
          <w:rFonts w:ascii="Times New Roman" w:hAnsi="Times New Roman" w:cs="Times New Roman"/>
          <w:sz w:val="28"/>
          <w:szCs w:val="28"/>
        </w:rPr>
        <w:t>附件二。</w:t>
      </w:r>
      <w:r w:rsidR="000D58CB" w:rsidRPr="004A4EFC">
        <w:rPr>
          <w:rFonts w:ascii="Times New Roman" w:hAnsi="Times New Roman" w:cs="Times New Roman"/>
          <w:sz w:val="28"/>
          <w:szCs w:val="28"/>
        </w:rPr>
        <w:t>模擬考成績列入</w:t>
      </w:r>
      <w:r w:rsidR="004A726A" w:rsidRPr="004A4EFC">
        <w:rPr>
          <w:rFonts w:ascii="Times New Roman" w:hAnsi="Times New Roman" w:cs="Times New Roman"/>
          <w:sz w:val="28"/>
          <w:szCs w:val="28"/>
        </w:rPr>
        <w:t>該學期</w:t>
      </w:r>
      <w:r w:rsidR="000D58CB" w:rsidRPr="004A4EFC">
        <w:rPr>
          <w:rFonts w:ascii="Times New Roman" w:hAnsi="Times New Roman" w:cs="Times New Roman"/>
          <w:sz w:val="28"/>
          <w:szCs w:val="28"/>
        </w:rPr>
        <w:t>學科成績</w:t>
      </w:r>
      <w:r w:rsidR="000D58CB" w:rsidRPr="004A4EFC">
        <w:rPr>
          <w:rFonts w:ascii="Times New Roman" w:hAnsi="Times New Roman" w:cs="Times New Roman"/>
          <w:sz w:val="28"/>
          <w:szCs w:val="28"/>
        </w:rPr>
        <w:t>(</w:t>
      </w:r>
      <w:r w:rsidR="000D58CB" w:rsidRPr="004A4EFC">
        <w:rPr>
          <w:rFonts w:ascii="Times New Roman" w:hAnsi="Times New Roman" w:cs="Times New Roman"/>
          <w:sz w:val="28"/>
          <w:szCs w:val="28"/>
        </w:rPr>
        <w:t>綜合護理學</w:t>
      </w:r>
      <w:r w:rsidR="00B2344D">
        <w:rPr>
          <w:rFonts w:ascii="Times New Roman" w:hAnsi="Times New Roman" w:cs="Times New Roman" w:hint="eastAsia"/>
          <w:sz w:val="28"/>
          <w:szCs w:val="28"/>
        </w:rPr>
        <w:t>之期中與期末考成績</w:t>
      </w:r>
      <w:r w:rsidR="000D58CB" w:rsidRPr="004A4EFC">
        <w:rPr>
          <w:rFonts w:ascii="Times New Roman" w:hAnsi="Times New Roman" w:cs="Times New Roman"/>
          <w:sz w:val="28"/>
          <w:szCs w:val="28"/>
        </w:rPr>
        <w:t>)</w:t>
      </w:r>
      <w:r w:rsidR="000D58CB" w:rsidRPr="004A4EFC">
        <w:rPr>
          <w:rFonts w:ascii="Times New Roman" w:hAnsi="Times New Roman" w:cs="Times New Roman"/>
          <w:sz w:val="28"/>
          <w:szCs w:val="28"/>
        </w:rPr>
        <w:t>計算</w:t>
      </w:r>
      <w:r w:rsidRPr="004A4EFC">
        <w:rPr>
          <w:rFonts w:ascii="Times New Roman" w:hAnsi="Times New Roman" w:cs="Times New Roman"/>
          <w:sz w:val="28"/>
          <w:szCs w:val="28"/>
        </w:rPr>
        <w:t>。</w:t>
      </w:r>
      <w:r w:rsidR="000D58CB" w:rsidRPr="004A4EFC">
        <w:rPr>
          <w:rFonts w:ascii="Times New Roman" w:hAnsi="Times New Roman" w:cs="Times New Roman"/>
          <w:sz w:val="28"/>
          <w:szCs w:val="28"/>
        </w:rPr>
        <w:t>未參加模擬考試者，得事先請假，並於考試後一</w:t>
      </w:r>
      <w:r w:rsidR="006D44A6">
        <w:rPr>
          <w:rFonts w:ascii="Times New Roman" w:hAnsi="Times New Roman" w:cs="Times New Roman" w:hint="eastAsia"/>
          <w:sz w:val="28"/>
          <w:szCs w:val="28"/>
        </w:rPr>
        <w:t>週</w:t>
      </w:r>
      <w:r w:rsidR="000D58CB" w:rsidRPr="004A4EFC">
        <w:rPr>
          <w:rFonts w:ascii="Times New Roman" w:hAnsi="Times New Roman" w:cs="Times New Roman"/>
          <w:sz w:val="28"/>
          <w:szCs w:val="28"/>
        </w:rPr>
        <w:t>內進行補考，補考成績以八折計</w:t>
      </w:r>
      <w:r w:rsidR="000D58CB" w:rsidRPr="004C0552">
        <w:rPr>
          <w:rFonts w:ascii="Times New Roman" w:hAnsi="Times New Roman" w:cs="Times New Roman"/>
          <w:sz w:val="28"/>
          <w:szCs w:val="28"/>
        </w:rPr>
        <w:t>，</w:t>
      </w:r>
      <w:r w:rsidR="00D27C34" w:rsidRPr="004C0552">
        <w:rPr>
          <w:rFonts w:ascii="Times New Roman" w:hAnsi="Times New Roman" w:cs="Times New Roman" w:hint="eastAsia"/>
          <w:sz w:val="28"/>
          <w:szCs w:val="28"/>
        </w:rPr>
        <w:t>模擬考時間有衝堂者</w:t>
      </w:r>
      <w:r w:rsidR="008172AA" w:rsidRPr="004C0552">
        <w:rPr>
          <w:rFonts w:ascii="Times New Roman" w:hAnsi="Times New Roman" w:cs="Times New Roman" w:hint="eastAsia"/>
          <w:sz w:val="28"/>
          <w:szCs w:val="28"/>
        </w:rPr>
        <w:t>或請病假</w:t>
      </w:r>
      <w:r w:rsidR="00D27C34" w:rsidRPr="004C0552">
        <w:rPr>
          <w:rFonts w:ascii="Times New Roman" w:hAnsi="Times New Roman" w:cs="Times New Roman" w:hint="eastAsia"/>
          <w:sz w:val="28"/>
          <w:szCs w:val="28"/>
        </w:rPr>
        <w:t>，</w:t>
      </w:r>
      <w:r w:rsidR="008172AA" w:rsidRPr="004C0552">
        <w:rPr>
          <w:rFonts w:ascii="Times New Roman" w:hAnsi="Times New Roman" w:cs="Times New Roman" w:hint="eastAsia"/>
          <w:sz w:val="28"/>
          <w:szCs w:val="28"/>
        </w:rPr>
        <w:t>考試成績不打折，</w:t>
      </w:r>
      <w:r w:rsidR="000D58CB" w:rsidRPr="004C0552">
        <w:rPr>
          <w:rFonts w:ascii="Times New Roman" w:hAnsi="Times New Roman" w:cs="Times New Roman"/>
          <w:sz w:val="28"/>
          <w:szCs w:val="28"/>
        </w:rPr>
        <w:t>未請假者</w:t>
      </w:r>
      <w:r w:rsidR="00B2344D" w:rsidRPr="004C0552">
        <w:rPr>
          <w:rFonts w:ascii="Times New Roman" w:hAnsi="Times New Roman" w:cs="Times New Roman" w:hint="eastAsia"/>
          <w:sz w:val="28"/>
          <w:szCs w:val="28"/>
        </w:rPr>
        <w:t>不得補考</w:t>
      </w:r>
      <w:r w:rsidR="000D58CB" w:rsidRPr="004C0552">
        <w:rPr>
          <w:rFonts w:ascii="Times New Roman" w:hAnsi="Times New Roman" w:cs="Times New Roman"/>
          <w:sz w:val="28"/>
          <w:szCs w:val="28"/>
        </w:rPr>
        <w:t>。</w:t>
      </w:r>
    </w:p>
    <w:p w14:paraId="014BB307" w14:textId="07C4112A" w:rsidR="000D58CB" w:rsidRPr="004A4EFC" w:rsidRDefault="000D58CB" w:rsidP="00127AAC">
      <w:pPr>
        <w:pStyle w:val="Defaul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EFC">
        <w:rPr>
          <w:rFonts w:ascii="Times New Roman" w:hAnsi="Times New Roman" w:cs="Times New Roman"/>
          <w:sz w:val="28"/>
          <w:szCs w:val="28"/>
        </w:rPr>
        <w:t>複習考與模擬考考試方式，均採用電腦閱卷，以</w:t>
      </w:r>
      <w:r w:rsidRPr="004A4EFC">
        <w:rPr>
          <w:rFonts w:ascii="Times New Roman" w:hAnsi="Times New Roman" w:cs="Times New Roman"/>
          <w:sz w:val="28"/>
          <w:szCs w:val="28"/>
        </w:rPr>
        <w:t>2B</w:t>
      </w:r>
      <w:r w:rsidRPr="004A4EFC">
        <w:rPr>
          <w:rFonts w:ascii="Times New Roman" w:hAnsi="Times New Roman" w:cs="Times New Roman"/>
          <w:sz w:val="28"/>
          <w:szCs w:val="28"/>
        </w:rPr>
        <w:t>鉛筆畫卡作答，</w:t>
      </w:r>
      <w:r w:rsidR="006D44A6">
        <w:rPr>
          <w:rFonts w:ascii="Times New Roman" w:hAnsi="Times New Roman" w:cs="Times New Roman"/>
          <w:sz w:val="28"/>
          <w:szCs w:val="28"/>
        </w:rPr>
        <w:t>若</w:t>
      </w:r>
      <w:r w:rsidR="006D44A6">
        <w:rPr>
          <w:rFonts w:ascii="Times New Roman" w:hAnsi="Times New Roman" w:cs="Times New Roman" w:hint="eastAsia"/>
          <w:sz w:val="28"/>
          <w:szCs w:val="28"/>
        </w:rPr>
        <w:t>畫</w:t>
      </w:r>
      <w:r w:rsidRPr="004A4EFC">
        <w:rPr>
          <w:rFonts w:ascii="Times New Roman" w:hAnsi="Times New Roman" w:cs="Times New Roman"/>
          <w:sz w:val="28"/>
          <w:szCs w:val="28"/>
        </w:rPr>
        <w:t>卡筆跡不清楚，導致機器無法判讀，</w:t>
      </w:r>
      <w:r w:rsidR="006D44A6">
        <w:rPr>
          <w:rFonts w:ascii="Times New Roman" w:hAnsi="Times New Roman" w:cs="Times New Roman" w:hint="eastAsia"/>
          <w:sz w:val="28"/>
          <w:szCs w:val="28"/>
        </w:rPr>
        <w:t>該科目</w:t>
      </w:r>
      <w:r w:rsidRPr="004A4EFC">
        <w:rPr>
          <w:rFonts w:ascii="Times New Roman" w:hAnsi="Times New Roman" w:cs="Times New Roman"/>
          <w:sz w:val="28"/>
          <w:szCs w:val="28"/>
        </w:rPr>
        <w:t>以零分計算。</w:t>
      </w:r>
    </w:p>
    <w:p w14:paraId="6CE0EAF9" w14:textId="086C21F5" w:rsidR="004A726A" w:rsidRPr="00606FBC" w:rsidRDefault="004A726A" w:rsidP="00606FBC">
      <w:pPr>
        <w:pStyle w:val="Default"/>
        <w:widowControl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6FBC">
        <w:rPr>
          <w:rFonts w:ascii="Times New Roman" w:hAnsi="Times New Roman" w:cs="Times New Roman"/>
          <w:sz w:val="28"/>
          <w:szCs w:val="28"/>
        </w:rPr>
        <w:t>成效評估：於四年級下學期最後一次模擬考，針對出席</w:t>
      </w:r>
      <w:r w:rsidR="006D44A6" w:rsidRPr="00606FBC">
        <w:rPr>
          <w:rFonts w:ascii="Times New Roman" w:hAnsi="Times New Roman" w:cs="Times New Roman" w:hint="eastAsia"/>
          <w:sz w:val="28"/>
          <w:szCs w:val="28"/>
        </w:rPr>
        <w:t>考試</w:t>
      </w:r>
      <w:r w:rsidRPr="00606FBC">
        <w:rPr>
          <w:rFonts w:ascii="Times New Roman" w:hAnsi="Times New Roman" w:cs="Times New Roman"/>
          <w:sz w:val="28"/>
          <w:szCs w:val="28"/>
        </w:rPr>
        <w:t>同學以問卷</w:t>
      </w:r>
      <w:r w:rsidRPr="00606FBC">
        <w:rPr>
          <w:rFonts w:ascii="Times New Roman" w:hAnsi="Times New Roman" w:cs="Times New Roman"/>
          <w:sz w:val="28"/>
          <w:szCs w:val="28"/>
        </w:rPr>
        <w:t>(</w:t>
      </w:r>
      <w:r w:rsidRPr="00606FBC">
        <w:rPr>
          <w:rFonts w:ascii="Times New Roman" w:hAnsi="Times New Roman" w:cs="Times New Roman"/>
          <w:sz w:val="28"/>
          <w:szCs w:val="28"/>
        </w:rPr>
        <w:t>附件三</w:t>
      </w:r>
      <w:r w:rsidRPr="00606FBC">
        <w:rPr>
          <w:rFonts w:ascii="Times New Roman" w:hAnsi="Times New Roman" w:cs="Times New Roman"/>
          <w:sz w:val="28"/>
          <w:szCs w:val="28"/>
        </w:rPr>
        <w:t>)</w:t>
      </w:r>
      <w:r w:rsidRPr="00606FBC">
        <w:rPr>
          <w:rFonts w:ascii="Times New Roman" w:hAnsi="Times New Roman" w:cs="Times New Roman"/>
          <w:sz w:val="28"/>
          <w:szCs w:val="28"/>
        </w:rPr>
        <w:t>填答複習課程與模擬考試滿意度評估，以作為輔導方式改善依據。</w:t>
      </w:r>
    </w:p>
    <w:p w14:paraId="33364A80" w14:textId="07DEAF72" w:rsidR="004A726A" w:rsidRPr="00B2344D" w:rsidRDefault="004A726A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sectPr w:rsidR="004A726A" w:rsidRPr="00B2344D" w:rsidSect="00893C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6B348" w14:textId="77777777" w:rsidR="00487F2C" w:rsidRDefault="00487F2C" w:rsidP="000F54F0">
      <w:r>
        <w:separator/>
      </w:r>
    </w:p>
  </w:endnote>
  <w:endnote w:type="continuationSeparator" w:id="0">
    <w:p w14:paraId="1B018905" w14:textId="77777777" w:rsidR="00487F2C" w:rsidRDefault="00487F2C" w:rsidP="000F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A28F2" w14:textId="77777777" w:rsidR="00487F2C" w:rsidRDefault="00487F2C" w:rsidP="000F54F0">
      <w:r>
        <w:separator/>
      </w:r>
    </w:p>
  </w:footnote>
  <w:footnote w:type="continuationSeparator" w:id="0">
    <w:p w14:paraId="0D56345E" w14:textId="77777777" w:rsidR="00487F2C" w:rsidRDefault="00487F2C" w:rsidP="000F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05D"/>
    <w:multiLevelType w:val="hybridMultilevel"/>
    <w:tmpl w:val="3286C5DA"/>
    <w:lvl w:ilvl="0" w:tplc="7C900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B0205"/>
    <w:multiLevelType w:val="hybridMultilevel"/>
    <w:tmpl w:val="63DC5060"/>
    <w:lvl w:ilvl="0" w:tplc="CC7C48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83384"/>
    <w:multiLevelType w:val="hybridMultilevel"/>
    <w:tmpl w:val="9386E686"/>
    <w:lvl w:ilvl="0" w:tplc="F60255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533A80"/>
    <w:multiLevelType w:val="hybridMultilevel"/>
    <w:tmpl w:val="BC8E38CE"/>
    <w:lvl w:ilvl="0" w:tplc="5D144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566891"/>
    <w:multiLevelType w:val="hybridMultilevel"/>
    <w:tmpl w:val="FADC8A96"/>
    <w:lvl w:ilvl="0" w:tplc="8430AB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47BDA"/>
    <w:multiLevelType w:val="hybridMultilevel"/>
    <w:tmpl w:val="9A44C552"/>
    <w:lvl w:ilvl="0" w:tplc="759C86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CF"/>
    <w:rsid w:val="0001409A"/>
    <w:rsid w:val="000D58CB"/>
    <w:rsid w:val="000F0CC9"/>
    <w:rsid w:val="000F54F0"/>
    <w:rsid w:val="00127AAC"/>
    <w:rsid w:val="001A6BF0"/>
    <w:rsid w:val="001B671A"/>
    <w:rsid w:val="002656A9"/>
    <w:rsid w:val="002B7527"/>
    <w:rsid w:val="00426D4A"/>
    <w:rsid w:val="004370BF"/>
    <w:rsid w:val="00487F2C"/>
    <w:rsid w:val="004A4EFC"/>
    <w:rsid w:val="004A726A"/>
    <w:rsid w:val="004C0552"/>
    <w:rsid w:val="00513973"/>
    <w:rsid w:val="00572501"/>
    <w:rsid w:val="005761CF"/>
    <w:rsid w:val="005E4B95"/>
    <w:rsid w:val="005F5218"/>
    <w:rsid w:val="00606FBC"/>
    <w:rsid w:val="0066040F"/>
    <w:rsid w:val="006B5125"/>
    <w:rsid w:val="006D44A6"/>
    <w:rsid w:val="008172AA"/>
    <w:rsid w:val="00863FD6"/>
    <w:rsid w:val="00893CE0"/>
    <w:rsid w:val="008C7086"/>
    <w:rsid w:val="00927050"/>
    <w:rsid w:val="009444B5"/>
    <w:rsid w:val="0096072D"/>
    <w:rsid w:val="00977667"/>
    <w:rsid w:val="00A14672"/>
    <w:rsid w:val="00B2344D"/>
    <w:rsid w:val="00C6075D"/>
    <w:rsid w:val="00CA02F1"/>
    <w:rsid w:val="00D27C34"/>
    <w:rsid w:val="00D34461"/>
    <w:rsid w:val="00D5492F"/>
    <w:rsid w:val="00E010F1"/>
    <w:rsid w:val="00F2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6C9E"/>
  <w15:docId w15:val="{9A75F71A-93D2-4DD7-BED7-845A7CC2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1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B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EF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54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5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Hewlett-Packard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 Gracious</dc:creator>
  <cp:lastModifiedBy>ypu</cp:lastModifiedBy>
  <cp:revision>2</cp:revision>
  <dcterms:created xsi:type="dcterms:W3CDTF">2018-01-02T04:05:00Z</dcterms:created>
  <dcterms:modified xsi:type="dcterms:W3CDTF">2018-01-02T04:05:00Z</dcterms:modified>
</cp:coreProperties>
</file>