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FF4674" w:rsidRDefault="008F0A7C" w:rsidP="001303A4">
      <w:pPr>
        <w:widowControl/>
        <w:jc w:val="center"/>
        <w:rPr>
          <w:rFonts w:ascii="Times New Roman" w:eastAsia="標楷體" w:hAnsi="Times New Roman"/>
          <w:b/>
          <w:snapToGrid w:val="0"/>
          <w:color w:val="000000"/>
          <w:sz w:val="28"/>
          <w:szCs w:val="28"/>
          <w:shd w:val="clear" w:color="auto" w:fill="FFFFFF"/>
        </w:rPr>
      </w:pPr>
      <w:r w:rsidRPr="00FF4674">
        <w:rPr>
          <w:rFonts w:ascii="Times New Roman" w:eastAsia="標楷體" w:hAnsi="Times New Roman"/>
          <w:b/>
          <w:snapToGrid w:val="0"/>
          <w:color w:val="000000"/>
          <w:sz w:val="28"/>
          <w:szCs w:val="28"/>
          <w:shd w:val="clear" w:color="auto" w:fill="FFFFFF"/>
        </w:rPr>
        <w:t>元培醫事科技大學</w:t>
      </w:r>
      <w:r w:rsidRPr="00FF4674">
        <w:rPr>
          <w:rFonts w:ascii="Times New Roman" w:eastAsia="標楷體" w:hAnsi="Times New Roman"/>
          <w:b/>
          <w:snapToGrid w:val="0"/>
          <w:color w:val="000000"/>
          <w:sz w:val="28"/>
          <w:szCs w:val="28"/>
          <w:shd w:val="clear" w:color="auto" w:fill="FFFFFF"/>
        </w:rPr>
        <w:t xml:space="preserve">   </w:t>
      </w:r>
      <w:r w:rsidRPr="00FF4674">
        <w:rPr>
          <w:rFonts w:ascii="Times New Roman" w:eastAsia="標楷體" w:hAnsi="Times New Roman"/>
          <w:b/>
          <w:snapToGrid w:val="0"/>
          <w:color w:val="000000"/>
          <w:sz w:val="28"/>
          <w:szCs w:val="28"/>
          <w:shd w:val="clear" w:color="auto" w:fill="FFFFFF"/>
        </w:rPr>
        <w:t>護理系</w:t>
      </w:r>
      <w:r w:rsidRPr="00FF4674">
        <w:rPr>
          <w:rFonts w:ascii="Times New Roman" w:eastAsia="標楷體" w:hAnsi="Times New Roman"/>
          <w:b/>
          <w:snapToGrid w:val="0"/>
          <w:color w:val="000000"/>
          <w:sz w:val="28"/>
          <w:szCs w:val="28"/>
          <w:shd w:val="clear" w:color="auto" w:fill="FFFFFF"/>
        </w:rPr>
        <w:t xml:space="preserve"> </w:t>
      </w:r>
      <w:r w:rsidR="005862A2">
        <w:rPr>
          <w:rFonts w:ascii="Times New Roman" w:eastAsia="標楷體" w:hAnsi="Times New Roman"/>
          <w:b/>
          <w:snapToGrid w:val="0"/>
          <w:color w:val="000000"/>
          <w:sz w:val="28"/>
          <w:szCs w:val="28"/>
          <w:shd w:val="clear" w:color="auto" w:fill="FFFFFF"/>
        </w:rPr>
        <w:t>106</w:t>
      </w:r>
      <w:r w:rsidR="005862A2">
        <w:rPr>
          <w:rFonts w:ascii="Times New Roman" w:eastAsia="標楷體" w:hAnsi="Times New Roman"/>
          <w:b/>
          <w:snapToGrid w:val="0"/>
          <w:color w:val="000000"/>
          <w:sz w:val="28"/>
          <w:szCs w:val="28"/>
          <w:shd w:val="clear" w:color="auto" w:fill="FFFFFF"/>
        </w:rPr>
        <w:t>學年度第</w:t>
      </w:r>
      <w:r w:rsidR="005862A2">
        <w:rPr>
          <w:rFonts w:ascii="Times New Roman" w:eastAsia="標楷體" w:hAnsi="Times New Roman"/>
          <w:b/>
          <w:snapToGrid w:val="0"/>
          <w:color w:val="000000"/>
          <w:sz w:val="28"/>
          <w:szCs w:val="28"/>
          <w:shd w:val="clear" w:color="auto" w:fill="FFFFFF"/>
        </w:rPr>
        <w:t>2</w:t>
      </w:r>
      <w:r w:rsidR="005862A2">
        <w:rPr>
          <w:rFonts w:ascii="Times New Roman" w:eastAsia="標楷體" w:hAnsi="Times New Roman"/>
          <w:b/>
          <w:snapToGrid w:val="0"/>
          <w:color w:val="000000"/>
          <w:sz w:val="28"/>
          <w:szCs w:val="28"/>
          <w:shd w:val="clear" w:color="auto" w:fill="FFFFFF"/>
        </w:rPr>
        <w:t>學期</w:t>
      </w:r>
      <w:r w:rsidRPr="00FF4674">
        <w:rPr>
          <w:rFonts w:ascii="Times New Roman" w:eastAsia="標楷體" w:hAnsi="Times New Roman"/>
          <w:b/>
          <w:snapToGrid w:val="0"/>
          <w:color w:val="000000"/>
          <w:sz w:val="28"/>
          <w:szCs w:val="28"/>
          <w:shd w:val="clear" w:color="auto" w:fill="FFFFFF"/>
        </w:rPr>
        <w:t xml:space="preserve">  </w:t>
      </w:r>
      <w:r w:rsidRPr="00FF4674">
        <w:rPr>
          <w:rFonts w:ascii="Times New Roman" w:eastAsia="標楷體" w:hAnsi="Times New Roman"/>
          <w:b/>
          <w:snapToGrid w:val="0"/>
          <w:color w:val="000000"/>
          <w:sz w:val="28"/>
          <w:szCs w:val="28"/>
          <w:shd w:val="clear" w:color="auto" w:fill="FFFFFF"/>
        </w:rPr>
        <w:t>日四技</w:t>
      </w:r>
    </w:p>
    <w:p w:rsidR="008F0A7C" w:rsidRPr="00FF4674"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FF4674">
        <w:rPr>
          <w:rFonts w:ascii="Times New Roman" w:eastAsia="標楷體" w:hAnsi="Times New Roman"/>
          <w:b/>
          <w:snapToGrid w:val="0"/>
          <w:color w:val="000000"/>
          <w:sz w:val="28"/>
          <w:szCs w:val="28"/>
          <w:shd w:val="clear" w:color="auto" w:fill="FFFFFF"/>
        </w:rPr>
        <w:t>內外科護理學實習</w:t>
      </w:r>
      <w:r w:rsidRPr="00FF4674">
        <w:rPr>
          <w:rFonts w:ascii="Times New Roman" w:eastAsia="標楷體" w:hAnsi="Times New Roman"/>
          <w:b/>
          <w:snapToGrid w:val="0"/>
          <w:color w:val="000000"/>
          <w:sz w:val="28"/>
          <w:szCs w:val="28"/>
          <w:shd w:val="clear" w:color="auto" w:fill="FFFFFF"/>
        </w:rPr>
        <w:t>(</w:t>
      </w:r>
      <w:r w:rsidRPr="00FF4674">
        <w:rPr>
          <w:rFonts w:ascii="Times New Roman" w:eastAsia="標楷體" w:hAnsi="Times New Roman"/>
          <w:b/>
          <w:snapToGrid w:val="0"/>
          <w:color w:val="000000"/>
          <w:sz w:val="28"/>
          <w:szCs w:val="28"/>
          <w:shd w:val="clear" w:color="auto" w:fill="FFFFFF"/>
        </w:rPr>
        <w:t>二</w:t>
      </w:r>
      <w:r w:rsidRPr="00FF4674">
        <w:rPr>
          <w:rFonts w:ascii="Times New Roman" w:eastAsia="標楷體" w:hAnsi="Times New Roman"/>
          <w:b/>
          <w:snapToGrid w:val="0"/>
          <w:color w:val="000000"/>
          <w:sz w:val="28"/>
          <w:szCs w:val="28"/>
          <w:shd w:val="clear" w:color="auto" w:fill="FFFFFF"/>
        </w:rPr>
        <w:t>)</w:t>
      </w:r>
      <w:r w:rsidRPr="00FF4674">
        <w:rPr>
          <w:rFonts w:ascii="Times New Roman" w:eastAsia="標楷體" w:hAnsi="Times New Roman"/>
          <w:b/>
          <w:snapToGrid w:val="0"/>
          <w:color w:val="000000"/>
          <w:sz w:val="28"/>
          <w:szCs w:val="28"/>
          <w:shd w:val="clear" w:color="auto" w:fill="FFFFFF"/>
        </w:rPr>
        <w:t>計劃</w:t>
      </w:r>
    </w:p>
    <w:p w:rsidR="008F0A7C" w:rsidRPr="00FF4674" w:rsidRDefault="00C04C39"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106</w:t>
      </w:r>
      <w:r w:rsidR="00054701">
        <w:rPr>
          <w:rFonts w:ascii="Times New Roman" w:eastAsia="標楷體" w:hAnsi="Times New Roman"/>
          <w:snapToGrid w:val="0"/>
          <w:color w:val="000000"/>
          <w:shd w:val="clear" w:color="auto" w:fill="FFFFFF"/>
        </w:rPr>
        <w:t>年</w:t>
      </w:r>
      <w:r w:rsidR="00054701">
        <w:rPr>
          <w:rFonts w:ascii="Times New Roman" w:eastAsia="標楷體" w:hAnsi="Times New Roman"/>
          <w:snapToGrid w:val="0"/>
          <w:color w:val="000000"/>
          <w:shd w:val="clear" w:color="auto" w:fill="FFFFFF"/>
        </w:rPr>
        <w:t>11</w:t>
      </w:r>
      <w:r w:rsidR="00054701">
        <w:rPr>
          <w:rFonts w:ascii="Times New Roman" w:eastAsia="標楷體" w:hAnsi="Times New Roman"/>
          <w:snapToGrid w:val="0"/>
          <w:color w:val="000000"/>
          <w:shd w:val="clear" w:color="auto" w:fill="FFFFFF"/>
        </w:rPr>
        <w:t>月</w:t>
      </w:r>
      <w:r w:rsidR="00054701">
        <w:rPr>
          <w:rFonts w:ascii="Times New Roman" w:eastAsia="標楷體" w:hAnsi="Times New Roman"/>
          <w:snapToGrid w:val="0"/>
          <w:color w:val="000000"/>
          <w:shd w:val="clear" w:color="auto" w:fill="FFFFFF"/>
        </w:rPr>
        <w:t>20</w:t>
      </w:r>
      <w:r w:rsidR="00054701">
        <w:rPr>
          <w:rFonts w:ascii="Times New Roman" w:eastAsia="標楷體" w:hAnsi="Times New Roman"/>
          <w:snapToGrid w:val="0"/>
          <w:color w:val="000000"/>
          <w:shd w:val="clear" w:color="auto" w:fill="FFFFFF"/>
        </w:rPr>
        <w:t>日修訂</w:t>
      </w:r>
    </w:p>
    <w:p w:rsidR="008F0A7C" w:rsidRPr="00FF4674"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FF4674"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b/>
          <w:color w:val="000000"/>
          <w:shd w:val="clear" w:color="auto" w:fill="FFFFFF"/>
        </w:rPr>
        <w:t>一、年制</w:t>
      </w:r>
      <w:r w:rsidRPr="00FF4674">
        <w:rPr>
          <w:rFonts w:ascii="Times New Roman" w:eastAsia="標楷體" w:hAnsi="Times New Roman"/>
          <w:color w:val="000000"/>
          <w:shd w:val="clear" w:color="auto" w:fill="FFFFFF"/>
        </w:rPr>
        <w:t>：日四技</w:t>
      </w:r>
      <w:r w:rsidRPr="00FF4674">
        <w:rPr>
          <w:rFonts w:ascii="Times New Roman" w:eastAsia="標楷體" w:hAnsi="Times New Roman"/>
          <w:color w:val="000000"/>
          <w:shd w:val="clear" w:color="auto" w:fill="FFFFFF"/>
        </w:rPr>
        <w:t xml:space="preserve">     </w:t>
      </w:r>
      <w:r w:rsidRPr="00FF4674">
        <w:rPr>
          <w:rFonts w:ascii="Times New Roman" w:eastAsia="標楷體" w:hAnsi="Times New Roman"/>
          <w:b/>
          <w:color w:val="000000"/>
          <w:shd w:val="clear" w:color="auto" w:fill="FFFFFF"/>
        </w:rPr>
        <w:t>班</w:t>
      </w:r>
      <w:r w:rsidR="00054701">
        <w:rPr>
          <w:rFonts w:ascii="Times New Roman" w:eastAsia="標楷體" w:hAnsi="Times New Roman" w:hint="eastAsia"/>
          <w:b/>
          <w:color w:val="000000"/>
          <w:shd w:val="clear" w:color="auto" w:fill="FFFFFF"/>
        </w:rPr>
        <w:t>級</w:t>
      </w:r>
      <w:r w:rsidRPr="00FF4674">
        <w:rPr>
          <w:rFonts w:ascii="Times New Roman" w:eastAsia="標楷體" w:hAnsi="Times New Roman"/>
          <w:color w:val="000000"/>
          <w:shd w:val="clear" w:color="auto" w:fill="FFFFFF"/>
        </w:rPr>
        <w:t>：</w:t>
      </w:r>
      <w:r w:rsidR="00054701">
        <w:rPr>
          <w:rFonts w:ascii="Times New Roman" w:eastAsia="標楷體" w:hAnsi="Times New Roman" w:hint="eastAsia"/>
          <w:color w:val="000000"/>
          <w:shd w:val="clear" w:color="auto" w:fill="FFFFFF"/>
        </w:rPr>
        <w:t>3</w:t>
      </w:r>
      <w:r w:rsidR="00383601">
        <w:rPr>
          <w:rFonts w:ascii="Times New Roman" w:eastAsia="標楷體" w:hAnsi="Times New Roman"/>
          <w:color w:val="000000"/>
          <w:shd w:val="clear" w:color="auto" w:fill="FFFFFF"/>
        </w:rPr>
        <w:t>-1,</w:t>
      </w:r>
      <w:r w:rsidR="00054701">
        <w:rPr>
          <w:rFonts w:ascii="Times New Roman" w:eastAsia="標楷體" w:hAnsi="Times New Roman" w:hint="eastAsia"/>
          <w:color w:val="000000"/>
          <w:shd w:val="clear" w:color="auto" w:fill="FFFFFF"/>
        </w:rPr>
        <w:t xml:space="preserve"> 3</w:t>
      </w:r>
      <w:r w:rsidR="00383601">
        <w:rPr>
          <w:rFonts w:ascii="Times New Roman" w:eastAsia="標楷體" w:hAnsi="Times New Roman"/>
          <w:color w:val="000000"/>
          <w:shd w:val="clear" w:color="auto" w:fill="FFFFFF"/>
        </w:rPr>
        <w:t>-2</w:t>
      </w:r>
      <w:r w:rsidRPr="00FF4674">
        <w:rPr>
          <w:rFonts w:ascii="Times New Roman" w:eastAsia="標楷體" w:hAnsi="Times New Roman"/>
          <w:color w:val="000000"/>
          <w:shd w:val="clear" w:color="auto" w:fill="FFFFFF"/>
        </w:rPr>
        <w:t xml:space="preserve">  </w:t>
      </w:r>
    </w:p>
    <w:p w:rsidR="00165D03" w:rsidRDefault="008F0A7C" w:rsidP="007171E7">
      <w:pPr>
        <w:rPr>
          <w:rFonts w:ascii="Times New Roman" w:eastAsia="標楷體" w:hAnsi="Times New Roman" w:hint="eastAsia"/>
          <w:color w:val="000000"/>
          <w:shd w:val="clear" w:color="auto" w:fill="FFFFFF"/>
        </w:rPr>
      </w:pPr>
      <w:r w:rsidRPr="00FF4674">
        <w:rPr>
          <w:rFonts w:ascii="Times New Roman" w:eastAsia="標楷體" w:hAnsi="Times New Roman"/>
          <w:color w:val="000000"/>
          <w:shd w:val="clear" w:color="auto" w:fill="FFFFFF"/>
        </w:rPr>
        <w:t xml:space="preserve">    </w:t>
      </w:r>
    </w:p>
    <w:p w:rsidR="008F0A7C" w:rsidRPr="00FF4674" w:rsidRDefault="00165D03" w:rsidP="007171E7">
      <w:pPr>
        <w:rPr>
          <w:rFonts w:ascii="Times New Roman" w:eastAsia="標楷體" w:hAnsi="Times New Roman"/>
          <w:color w:val="000000"/>
          <w:shd w:val="clear" w:color="auto" w:fill="FFFFFF"/>
        </w:rPr>
      </w:pPr>
      <w:r>
        <w:rPr>
          <w:rFonts w:ascii="Times New Roman" w:eastAsia="標楷體" w:hAnsi="Times New Roman" w:hint="eastAsia"/>
          <w:color w:val="000000"/>
          <w:shd w:val="clear" w:color="auto" w:fill="FFFFFF"/>
        </w:rPr>
        <w:t xml:space="preserve">    </w:t>
      </w:r>
      <w:bookmarkStart w:id="0" w:name="_GoBack"/>
      <w:bookmarkEnd w:id="0"/>
      <w:r w:rsidR="008F0A7C" w:rsidRPr="00FF4674">
        <w:rPr>
          <w:rFonts w:ascii="Times New Roman" w:eastAsia="標楷體" w:hAnsi="Times New Roman"/>
          <w:b/>
          <w:color w:val="000000"/>
          <w:shd w:val="clear" w:color="auto" w:fill="FFFFFF"/>
        </w:rPr>
        <w:t>學分數：</w:t>
      </w:r>
      <w:r w:rsidR="008F0A7C" w:rsidRPr="00FF4674">
        <w:rPr>
          <w:rFonts w:ascii="Times New Roman" w:eastAsia="標楷體" w:hAnsi="Times New Roman"/>
          <w:b/>
          <w:color w:val="000000"/>
          <w:shd w:val="clear" w:color="auto" w:fill="FFFFFF"/>
        </w:rPr>
        <w:t xml:space="preserve"> </w:t>
      </w:r>
      <w:r w:rsidR="008F0A7C" w:rsidRPr="00FF4674">
        <w:rPr>
          <w:rFonts w:ascii="Times New Roman" w:eastAsia="標楷體" w:hAnsi="Times New Roman"/>
          <w:color w:val="000000"/>
          <w:shd w:val="clear" w:color="auto" w:fill="FFFFFF"/>
        </w:rPr>
        <w:t xml:space="preserve">3  </w:t>
      </w:r>
      <w:r w:rsidR="00FE03E6">
        <w:rPr>
          <w:rFonts w:ascii="Times New Roman" w:eastAsia="標楷體" w:hAnsi="Times New Roman" w:hint="eastAsia"/>
          <w:color w:val="000000"/>
          <w:shd w:val="clear" w:color="auto" w:fill="FFFFFF"/>
        </w:rPr>
        <w:t xml:space="preserve">     </w:t>
      </w:r>
      <w:r w:rsidR="008F0A7C" w:rsidRPr="00FF4674">
        <w:rPr>
          <w:rFonts w:ascii="Times New Roman" w:eastAsia="標楷體" w:hAnsi="Times New Roman"/>
          <w:b/>
          <w:color w:val="000000"/>
          <w:shd w:val="clear" w:color="auto" w:fill="FFFFFF"/>
        </w:rPr>
        <w:t>實習時數</w:t>
      </w:r>
      <w:r w:rsidR="008F0A7C" w:rsidRPr="00FF4674">
        <w:rPr>
          <w:rFonts w:ascii="Times New Roman" w:eastAsia="標楷體" w:hAnsi="Times New Roman"/>
          <w:color w:val="000000"/>
          <w:shd w:val="clear" w:color="auto" w:fill="FFFFFF"/>
        </w:rPr>
        <w:t>：共</w:t>
      </w:r>
      <w:r w:rsidR="008F0A7C" w:rsidRPr="00FF4674">
        <w:rPr>
          <w:rFonts w:ascii="Times New Roman" w:eastAsia="標楷體" w:hAnsi="Times New Roman"/>
          <w:color w:val="000000"/>
          <w:shd w:val="clear" w:color="auto" w:fill="FFFFFF"/>
        </w:rPr>
        <w:t>15</w:t>
      </w:r>
      <w:r w:rsidR="008F0A7C" w:rsidRPr="00FF4674">
        <w:rPr>
          <w:rFonts w:ascii="Times New Roman" w:eastAsia="標楷體" w:hAnsi="Times New Roman"/>
          <w:color w:val="000000"/>
          <w:shd w:val="clear" w:color="auto" w:fill="FFFFFF"/>
        </w:rPr>
        <w:t>天</w:t>
      </w:r>
      <w:r w:rsidR="008F0A7C" w:rsidRPr="00FF4674">
        <w:rPr>
          <w:rFonts w:ascii="Times New Roman" w:eastAsia="標楷體" w:hAnsi="Times New Roman"/>
          <w:color w:val="000000"/>
          <w:shd w:val="clear" w:color="auto" w:fill="FFFFFF"/>
        </w:rPr>
        <w:t>(</w:t>
      </w:r>
      <w:r w:rsidR="008F0A7C" w:rsidRPr="00FF4674">
        <w:rPr>
          <w:rFonts w:ascii="Times New Roman" w:eastAsia="標楷體" w:hAnsi="Times New Roman"/>
          <w:color w:val="000000"/>
          <w:shd w:val="clear" w:color="auto" w:fill="FFFFFF"/>
        </w:rPr>
        <w:t>每週一至週五</w:t>
      </w:r>
      <w:r w:rsidR="008F0A7C" w:rsidRPr="00FF4674">
        <w:rPr>
          <w:rFonts w:ascii="Times New Roman" w:eastAsia="標楷體" w:hAnsi="Times New Roman"/>
          <w:color w:val="000000"/>
          <w:shd w:val="clear" w:color="auto" w:fill="FFFFFF"/>
        </w:rPr>
        <w:t>)</w:t>
      </w:r>
      <w:r w:rsidR="008F0A7C" w:rsidRPr="00FF4674">
        <w:rPr>
          <w:rFonts w:ascii="Times New Roman" w:eastAsia="標楷體" w:hAnsi="Times New Roman"/>
          <w:color w:val="000000"/>
          <w:shd w:val="clear" w:color="auto" w:fill="FFFFFF"/>
        </w:rPr>
        <w:t>，總時數</w:t>
      </w:r>
      <w:r w:rsidR="008F0A7C" w:rsidRPr="00FF4674">
        <w:rPr>
          <w:rFonts w:ascii="Times New Roman" w:eastAsia="標楷體" w:hAnsi="Times New Roman"/>
          <w:color w:val="000000"/>
          <w:shd w:val="clear" w:color="auto" w:fill="FFFFFF"/>
        </w:rPr>
        <w:t>120</w:t>
      </w:r>
      <w:r w:rsidR="008F0A7C" w:rsidRPr="00FF4674">
        <w:rPr>
          <w:rFonts w:ascii="Times New Roman" w:eastAsia="標楷體" w:hAnsi="Times New Roman"/>
          <w:color w:val="000000"/>
          <w:sz w:val="28"/>
          <w:szCs w:val="28"/>
          <w:shd w:val="clear" w:color="auto" w:fill="FFFFFF"/>
        </w:rPr>
        <w:t>小時</w:t>
      </w:r>
    </w:p>
    <w:p w:rsidR="004D59EC" w:rsidRDefault="004D59EC" w:rsidP="007171E7">
      <w:pPr>
        <w:rPr>
          <w:rFonts w:ascii="Times New Roman" w:eastAsia="標楷體" w:hAnsi="Times New Roman"/>
          <w:b/>
          <w:color w:val="000000"/>
          <w:shd w:val="clear" w:color="auto" w:fill="FFFFFF"/>
        </w:rPr>
      </w:pPr>
    </w:p>
    <w:p w:rsidR="008F0A7C" w:rsidRPr="00FF4674" w:rsidRDefault="008F0A7C" w:rsidP="007171E7">
      <w:pPr>
        <w:rPr>
          <w:rFonts w:ascii="Times New Roman" w:eastAsia="標楷體" w:hAnsi="Times New Roman"/>
          <w:bCs/>
          <w:color w:val="000000"/>
          <w:shd w:val="clear" w:color="auto" w:fill="FFFFFF"/>
        </w:rPr>
      </w:pPr>
      <w:r w:rsidRPr="00FF4674">
        <w:rPr>
          <w:rFonts w:ascii="Times New Roman" w:eastAsia="標楷體" w:hAnsi="Times New Roman"/>
          <w:b/>
          <w:color w:val="000000"/>
          <w:shd w:val="clear" w:color="auto" w:fill="FFFFFF"/>
        </w:rPr>
        <w:t>二、科目名稱：內外科</w:t>
      </w:r>
      <w:r w:rsidRPr="00FF4674">
        <w:rPr>
          <w:rFonts w:ascii="Times New Roman" w:eastAsia="標楷體" w:hAnsi="Times New Roman"/>
          <w:bCs/>
          <w:color w:val="000000"/>
          <w:shd w:val="clear" w:color="auto" w:fill="FFFFFF"/>
        </w:rPr>
        <w:t>護理學實習</w:t>
      </w:r>
      <w:r w:rsidRPr="00FF4674">
        <w:rPr>
          <w:rFonts w:ascii="Times New Roman" w:eastAsia="標楷體" w:hAnsi="Times New Roman"/>
          <w:bCs/>
          <w:color w:val="000000"/>
          <w:shd w:val="clear" w:color="auto" w:fill="FFFFFF"/>
        </w:rPr>
        <w:t>(</w:t>
      </w:r>
      <w:r w:rsidRPr="00FF4674">
        <w:rPr>
          <w:rFonts w:ascii="Times New Roman" w:eastAsia="標楷體" w:hAnsi="Times New Roman"/>
          <w:bCs/>
          <w:color w:val="000000"/>
          <w:shd w:val="clear" w:color="auto" w:fill="FFFFFF"/>
        </w:rPr>
        <w:t>二</w:t>
      </w:r>
      <w:r w:rsidRPr="00FF4674">
        <w:rPr>
          <w:rFonts w:ascii="Times New Roman" w:eastAsia="標楷體" w:hAnsi="Times New Roman"/>
          <w:bCs/>
          <w:color w:val="000000"/>
          <w:shd w:val="clear" w:color="auto" w:fill="FFFFFF"/>
        </w:rPr>
        <w:t>)</w:t>
      </w:r>
    </w:p>
    <w:p w:rsidR="003D209F" w:rsidRDefault="003D209F" w:rsidP="007171E7">
      <w:pPr>
        <w:tabs>
          <w:tab w:val="left" w:pos="720"/>
        </w:tabs>
        <w:rPr>
          <w:rFonts w:ascii="Times New Roman" w:eastAsia="標楷體" w:hAnsi="Times New Roman"/>
          <w:b/>
          <w:color w:val="000000"/>
          <w:shd w:val="clear" w:color="auto" w:fill="FFFFFF"/>
        </w:rPr>
      </w:pPr>
    </w:p>
    <w:p w:rsidR="004D59EC" w:rsidRDefault="008F0A7C" w:rsidP="007171E7">
      <w:pPr>
        <w:tabs>
          <w:tab w:val="left" w:pos="720"/>
        </w:tabs>
        <w:rPr>
          <w:rFonts w:ascii="Times New Roman" w:eastAsia="標楷體" w:hAnsi="Times New Roman"/>
          <w:b/>
          <w:color w:val="000000"/>
          <w:shd w:val="clear" w:color="auto" w:fill="FFFFFF"/>
        </w:rPr>
      </w:pPr>
      <w:r w:rsidRPr="00FF4674">
        <w:rPr>
          <w:rFonts w:ascii="Times New Roman" w:eastAsia="標楷體" w:hAnsi="Times New Roman"/>
          <w:b/>
          <w:color w:val="000000"/>
          <w:shd w:val="clear" w:color="auto" w:fill="FFFFFF"/>
        </w:rPr>
        <w:t>三、實習單位</w:t>
      </w:r>
    </w:p>
    <w:p w:rsidR="008F0A7C" w:rsidRPr="00FF4674" w:rsidRDefault="008F0A7C" w:rsidP="007171E7">
      <w:pPr>
        <w:tabs>
          <w:tab w:val="left" w:pos="720"/>
        </w:tabs>
        <w:rPr>
          <w:rFonts w:ascii="Times New Roman" w:eastAsia="標楷體" w:hAnsi="Times New Roman"/>
          <w:snapToGrid w:val="0"/>
          <w:color w:val="000000"/>
          <w:shd w:val="clear" w:color="auto" w:fill="FFFFFF"/>
        </w:rPr>
      </w:pPr>
      <w:r w:rsidRPr="00FF4674">
        <w:rPr>
          <w:rFonts w:ascii="Times New Roman" w:eastAsia="標楷體" w:hAnsi="Times New Roman"/>
          <w:color w:val="000000"/>
          <w:shd w:val="clear" w:color="auto" w:fill="FFFFFF"/>
        </w:rPr>
        <w:t>實習日期：</w:t>
      </w:r>
      <w:r w:rsidRPr="00FF4674">
        <w:rPr>
          <w:rFonts w:ascii="Times New Roman" w:eastAsia="標楷體" w:hAnsi="Times New Roman"/>
          <w:snapToGrid w:val="0"/>
          <w:color w:val="000000"/>
          <w:shd w:val="clear" w:color="auto" w:fill="FFFFFF"/>
        </w:rPr>
        <w:t>10</w:t>
      </w:r>
      <w:r w:rsidR="00054701">
        <w:rPr>
          <w:rFonts w:ascii="Times New Roman" w:eastAsia="標楷體" w:hAnsi="Times New Roman" w:hint="eastAsia"/>
          <w:snapToGrid w:val="0"/>
          <w:color w:val="000000"/>
          <w:shd w:val="clear" w:color="auto" w:fill="FFFFFF"/>
        </w:rPr>
        <w:t>7</w:t>
      </w:r>
      <w:r w:rsidRPr="00FF4674">
        <w:rPr>
          <w:rFonts w:ascii="Times New Roman" w:eastAsia="標楷體" w:hAnsi="Times New Roman"/>
          <w:snapToGrid w:val="0"/>
          <w:color w:val="000000"/>
          <w:shd w:val="clear" w:color="auto" w:fill="FFFFFF"/>
        </w:rPr>
        <w:t>年</w:t>
      </w:r>
      <w:r w:rsidR="00054701">
        <w:rPr>
          <w:rFonts w:ascii="Times New Roman" w:eastAsia="標楷體" w:hAnsi="Times New Roman" w:hint="eastAsia"/>
          <w:snapToGrid w:val="0"/>
          <w:color w:val="000000"/>
          <w:shd w:val="clear" w:color="auto" w:fill="FFFFFF"/>
        </w:rPr>
        <w:t>2</w:t>
      </w:r>
      <w:r w:rsidRPr="00FF4674">
        <w:rPr>
          <w:rFonts w:ascii="Times New Roman" w:eastAsia="標楷體" w:hAnsi="Times New Roman"/>
          <w:snapToGrid w:val="0"/>
          <w:color w:val="000000"/>
          <w:shd w:val="clear" w:color="auto" w:fill="FFFFFF"/>
        </w:rPr>
        <w:t>月</w:t>
      </w:r>
      <w:r w:rsidR="00054701">
        <w:rPr>
          <w:rFonts w:ascii="Times New Roman" w:eastAsia="標楷體" w:hAnsi="Times New Roman" w:hint="eastAsia"/>
          <w:snapToGrid w:val="0"/>
          <w:color w:val="000000"/>
          <w:shd w:val="clear" w:color="auto" w:fill="FFFFFF"/>
        </w:rPr>
        <w:t>26</w:t>
      </w:r>
      <w:r w:rsidRPr="00FF4674">
        <w:rPr>
          <w:rFonts w:ascii="Times New Roman" w:eastAsia="標楷體" w:hAnsi="Times New Roman"/>
          <w:snapToGrid w:val="0"/>
          <w:color w:val="000000"/>
          <w:shd w:val="clear" w:color="auto" w:fill="FFFFFF"/>
        </w:rPr>
        <w:t>日至</w:t>
      </w:r>
      <w:r w:rsidRPr="00FF4674">
        <w:rPr>
          <w:rFonts w:ascii="Times New Roman" w:eastAsia="標楷體" w:hAnsi="Times New Roman"/>
          <w:snapToGrid w:val="0"/>
          <w:color w:val="000000"/>
          <w:shd w:val="clear" w:color="auto" w:fill="FFFFFF"/>
        </w:rPr>
        <w:t>10</w:t>
      </w:r>
      <w:r w:rsidR="00054701">
        <w:rPr>
          <w:rFonts w:ascii="Times New Roman" w:eastAsia="標楷體" w:hAnsi="Times New Roman" w:hint="eastAsia"/>
          <w:snapToGrid w:val="0"/>
          <w:color w:val="000000"/>
          <w:shd w:val="clear" w:color="auto" w:fill="FFFFFF"/>
        </w:rPr>
        <w:t>7</w:t>
      </w:r>
      <w:r w:rsidRPr="00FF4674">
        <w:rPr>
          <w:rFonts w:ascii="Times New Roman" w:eastAsia="標楷體" w:hAnsi="Times New Roman"/>
          <w:snapToGrid w:val="0"/>
          <w:color w:val="000000"/>
          <w:shd w:val="clear" w:color="auto" w:fill="FFFFFF"/>
        </w:rPr>
        <w:t>年</w:t>
      </w:r>
      <w:r w:rsidR="00054701">
        <w:rPr>
          <w:rFonts w:ascii="Times New Roman" w:eastAsia="標楷體" w:hAnsi="Times New Roman" w:hint="eastAsia"/>
          <w:snapToGrid w:val="0"/>
          <w:color w:val="000000"/>
          <w:shd w:val="clear" w:color="auto" w:fill="FFFFFF"/>
        </w:rPr>
        <w:t>6</w:t>
      </w:r>
      <w:r w:rsidRPr="00FF4674">
        <w:rPr>
          <w:rFonts w:ascii="Times New Roman" w:eastAsia="標楷體" w:hAnsi="Times New Roman"/>
          <w:snapToGrid w:val="0"/>
          <w:color w:val="000000"/>
          <w:shd w:val="clear" w:color="auto" w:fill="FFFFFF"/>
        </w:rPr>
        <w:t>月</w:t>
      </w:r>
      <w:r w:rsidR="00054701">
        <w:rPr>
          <w:rFonts w:ascii="Times New Roman" w:eastAsia="標楷體" w:hAnsi="Times New Roman" w:hint="eastAsia"/>
          <w:snapToGrid w:val="0"/>
          <w:color w:val="000000"/>
          <w:shd w:val="clear" w:color="auto" w:fill="FFFFFF"/>
        </w:rPr>
        <w:t>8</w:t>
      </w:r>
      <w:r w:rsidRPr="00FF4674">
        <w:rPr>
          <w:rFonts w:ascii="Times New Roman" w:eastAsia="標楷體" w:hAnsi="Times New Roman"/>
          <w:snapToGrid w:val="0"/>
          <w:color w:val="000000"/>
          <w:shd w:val="clear" w:color="auto" w:fill="FFFFFF"/>
        </w:rPr>
        <w:t>日，共</w:t>
      </w:r>
      <w:r w:rsidRPr="00FF4674">
        <w:rPr>
          <w:rFonts w:ascii="Times New Roman" w:eastAsia="標楷體" w:hAnsi="Times New Roman"/>
          <w:color w:val="000000"/>
          <w:shd w:val="clear" w:color="auto" w:fill="FFFFFF"/>
        </w:rPr>
        <w:t>計</w:t>
      </w:r>
      <w:r w:rsidR="00FF5668">
        <w:rPr>
          <w:rFonts w:ascii="Times New Roman" w:eastAsia="標楷體" w:hAnsi="Times New Roman" w:hint="eastAsia"/>
          <w:color w:val="000000"/>
          <w:shd w:val="clear" w:color="auto" w:fill="FFFFFF"/>
        </w:rPr>
        <w:t>5</w:t>
      </w:r>
      <w:r w:rsidRPr="00FF4674">
        <w:rPr>
          <w:rFonts w:ascii="Times New Roman" w:eastAsia="標楷體" w:hAnsi="Times New Roman"/>
          <w:color w:val="000000"/>
          <w:shd w:val="clear" w:color="auto" w:fill="FFFFFF"/>
        </w:rPr>
        <w:t>梯，每梯</w:t>
      </w:r>
      <w:r w:rsidRPr="00FF4674">
        <w:rPr>
          <w:rFonts w:ascii="Times New Roman" w:eastAsia="標楷體" w:hAnsi="Times New Roman"/>
          <w:color w:val="000000"/>
          <w:shd w:val="clear" w:color="auto" w:fill="FFFFFF"/>
        </w:rPr>
        <w:t>15</w:t>
      </w:r>
      <w:r w:rsidRPr="00FF4674">
        <w:rPr>
          <w:rFonts w:ascii="Times New Roman" w:eastAsia="標楷體" w:hAnsi="Times New Roman"/>
          <w:color w:val="000000"/>
          <w:shd w:val="clear" w:color="auto" w:fill="FFFFFF"/>
        </w:rPr>
        <w:t>天</w:t>
      </w:r>
    </w:p>
    <w:p w:rsidR="008F0A7C" w:rsidRPr="00FF4674" w:rsidRDefault="008F0A7C" w:rsidP="007171E7">
      <w:pPr>
        <w:tabs>
          <w:tab w:val="left" w:pos="720"/>
        </w:tabs>
        <w:ind w:left="480" w:hanging="480"/>
        <w:rPr>
          <w:rFonts w:ascii="Times New Roman" w:eastAsia="標楷體" w:hAnsi="Times New Roman"/>
          <w:color w:val="000000"/>
          <w:shd w:val="clear" w:color="auto" w:fill="FFFFFF"/>
        </w:rPr>
      </w:pPr>
      <w:r w:rsidRPr="00FF4674">
        <w:rPr>
          <w:rFonts w:ascii="Times New Roman" w:eastAsia="標楷體" w:hAnsi="Times New Roman"/>
          <w:snapToGrid w:val="0"/>
          <w:color w:val="000000"/>
          <w:shd w:val="clear" w:color="auto" w:fill="FFFFFF"/>
        </w:rPr>
        <w:t>實習地點：國立台灣大學醫學院附設醫院新竹分院；</w:t>
      </w:r>
      <w:r w:rsidRPr="00FF4674">
        <w:rPr>
          <w:rFonts w:ascii="Times New Roman" w:eastAsia="標楷體" w:hAnsi="Times New Roman"/>
          <w:snapToGrid w:val="0"/>
          <w:color w:val="000000"/>
          <w:shd w:val="clear" w:color="auto" w:fill="FFFFFF"/>
        </w:rPr>
        <w:t>6C</w:t>
      </w:r>
      <w:r w:rsidRPr="00FF4674">
        <w:rPr>
          <w:rFonts w:ascii="Times New Roman" w:eastAsia="標楷體" w:hAnsi="Times New Roman"/>
          <w:color w:val="000000"/>
          <w:shd w:val="clear" w:color="auto" w:fill="FFFFFF"/>
        </w:rPr>
        <w:t>病房</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實習機構聯絡人：黃美鑾督導</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實習機構電話：</w:t>
      </w:r>
      <w:r w:rsidRPr="00FF4674">
        <w:rPr>
          <w:rFonts w:ascii="Times New Roman" w:eastAsia="標楷體" w:hAnsi="Times New Roman"/>
          <w:snapToGrid w:val="0"/>
          <w:color w:val="000000"/>
          <w:shd w:val="clear" w:color="auto" w:fill="FFFFFF"/>
        </w:rPr>
        <w:t>03-5326151*4003</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p>
    <w:p w:rsidR="003D209F" w:rsidRDefault="003D209F" w:rsidP="007171E7">
      <w:pPr>
        <w:tabs>
          <w:tab w:val="left" w:pos="720"/>
        </w:tabs>
        <w:rPr>
          <w:rFonts w:ascii="Times New Roman" w:eastAsia="標楷體" w:hAnsi="Times New Roman"/>
          <w:b/>
          <w:color w:val="000000"/>
          <w:shd w:val="clear" w:color="auto" w:fill="FFFFFF"/>
        </w:rPr>
      </w:pPr>
    </w:p>
    <w:p w:rsidR="008F0A7C" w:rsidRPr="00FF4674" w:rsidRDefault="008F0A7C" w:rsidP="007171E7">
      <w:pPr>
        <w:tabs>
          <w:tab w:val="left" w:pos="720"/>
        </w:tabs>
        <w:rPr>
          <w:rFonts w:ascii="Times New Roman" w:eastAsia="標楷體" w:hAnsi="Times New Roman"/>
          <w:b/>
          <w:color w:val="000000"/>
          <w:shd w:val="clear" w:color="auto" w:fill="FFFFFF"/>
        </w:rPr>
      </w:pPr>
      <w:r w:rsidRPr="00FF4674">
        <w:rPr>
          <w:rFonts w:ascii="Times New Roman" w:eastAsia="標楷體" w:hAnsi="Times New Roman"/>
          <w:b/>
          <w:color w:val="000000"/>
          <w:shd w:val="clear" w:color="auto" w:fill="FFFFFF"/>
        </w:rPr>
        <w:t>四、課程負責老師</w:t>
      </w:r>
    </w:p>
    <w:p w:rsidR="003D209F" w:rsidRPr="0028359A" w:rsidRDefault="008F0A7C" w:rsidP="003D209F">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實習指導老師：</w:t>
      </w:r>
      <w:r w:rsidRPr="00FF4674">
        <w:rPr>
          <w:rFonts w:ascii="Times New Roman" w:eastAsia="標楷體" w:hAnsi="Times New Roman"/>
          <w:color w:val="000000"/>
        </w:rPr>
        <w:t>朱鳳梅老師</w:t>
      </w:r>
      <w:r w:rsidR="004C7F6D">
        <w:rPr>
          <w:rFonts w:ascii="標楷體" w:eastAsia="標楷體" w:hAnsi="標楷體" w:hint="eastAsia"/>
          <w:color w:val="000000"/>
        </w:rPr>
        <w:t>；</w:t>
      </w:r>
      <w:r w:rsidRPr="00FF4674">
        <w:rPr>
          <w:rFonts w:ascii="Times New Roman" w:eastAsia="標楷體" w:hAnsi="Times New Roman"/>
          <w:color w:val="000000"/>
        </w:rPr>
        <w:t>電話</w:t>
      </w:r>
      <w:r w:rsidRPr="007552C1">
        <w:rPr>
          <w:rFonts w:ascii="Times New Roman" w:eastAsia="標楷體" w:hAnsi="Times New Roman"/>
          <w:color w:val="000000"/>
        </w:rPr>
        <w:t>:</w:t>
      </w:r>
      <w:r w:rsidR="004C7F6D">
        <w:rPr>
          <w:rFonts w:ascii="Times New Roman" w:eastAsia="標楷體" w:hAnsi="Times New Roman" w:hint="eastAsia"/>
          <w:color w:val="000000"/>
        </w:rPr>
        <w:t xml:space="preserve"> </w:t>
      </w:r>
      <w:r w:rsidRPr="007552C1">
        <w:rPr>
          <w:rFonts w:ascii="Times New Roman" w:eastAsia="標楷體" w:hAnsi="Times New Roman"/>
          <w:color w:val="000000"/>
        </w:rPr>
        <w:t>095886</w:t>
      </w:r>
      <w:r w:rsidRPr="007552C1">
        <w:rPr>
          <w:rFonts w:ascii="Times New Roman" w:eastAsia="標楷體" w:hAnsi="Times New Roman" w:hint="eastAsia"/>
          <w:color w:val="000000"/>
        </w:rPr>
        <w:t>5</w:t>
      </w:r>
      <w:r w:rsidRPr="007552C1">
        <w:rPr>
          <w:rFonts w:ascii="Times New Roman" w:eastAsia="標楷體" w:hAnsi="Times New Roman"/>
          <w:color w:val="000000"/>
        </w:rPr>
        <w:t>658</w:t>
      </w:r>
      <w:r w:rsidR="004C7F6D">
        <w:rPr>
          <w:rFonts w:ascii="Times New Roman" w:eastAsia="標楷體" w:hAnsi="Times New Roman" w:hint="eastAsia"/>
          <w:color w:val="000000"/>
        </w:rPr>
        <w:t>；</w:t>
      </w:r>
      <w:r w:rsidR="006B2854">
        <w:rPr>
          <w:rFonts w:ascii="Times New Roman" w:eastAsia="標楷體" w:hAnsi="Times New Roman"/>
          <w:color w:val="000000"/>
        </w:rPr>
        <w:t>E-mail:</w:t>
      </w:r>
      <w:r w:rsidR="004C7F6D">
        <w:rPr>
          <w:rFonts w:ascii="Times New Roman" w:eastAsia="標楷體" w:hAnsi="Times New Roman" w:hint="eastAsia"/>
          <w:color w:val="000000"/>
        </w:rPr>
        <w:t xml:space="preserve"> </w:t>
      </w:r>
      <w:r w:rsidR="006B2854">
        <w:rPr>
          <w:rFonts w:ascii="Times New Roman" w:eastAsia="標楷體" w:hAnsi="Times New Roman"/>
          <w:color w:val="000000"/>
        </w:rPr>
        <w:t>jue0609@yahoo.com.tw</w:t>
      </w:r>
      <w:r w:rsidR="003D209F">
        <w:rPr>
          <w:rFonts w:ascii="Times New Roman" w:eastAsia="標楷體" w:hAnsi="Times New Roman" w:hint="eastAsia"/>
          <w:color w:val="000000"/>
        </w:rPr>
        <w:t xml:space="preserve">              </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實習副主任：</w:t>
      </w:r>
      <w:r w:rsidRPr="00FF4674">
        <w:rPr>
          <w:rFonts w:ascii="Times New Roman" w:eastAsia="標楷體" w:hAnsi="Times New Roman"/>
          <w:snapToGrid w:val="0"/>
          <w:color w:val="000000"/>
          <w:kern w:val="0"/>
          <w:shd w:val="clear" w:color="auto" w:fill="FFFFFF"/>
        </w:rPr>
        <w:t>汪惠芬老師；手機：</w:t>
      </w:r>
      <w:r w:rsidRPr="00FF4674">
        <w:rPr>
          <w:rFonts w:ascii="Times New Roman" w:eastAsia="標楷體" w:hAnsi="Times New Roman"/>
          <w:snapToGrid w:val="0"/>
          <w:color w:val="000000"/>
          <w:kern w:val="0"/>
          <w:shd w:val="clear" w:color="auto" w:fill="FFFFFF"/>
        </w:rPr>
        <w:t>0955905125</w:t>
      </w:r>
      <w:r w:rsidRPr="00FF4674">
        <w:rPr>
          <w:rFonts w:ascii="Times New Roman" w:eastAsia="標楷體" w:hAnsi="Times New Roman"/>
          <w:snapToGrid w:val="0"/>
          <w:color w:val="000000"/>
          <w:kern w:val="0"/>
          <w:shd w:val="clear" w:color="auto" w:fill="FFFFFF"/>
        </w:rPr>
        <w:t>；</w:t>
      </w:r>
      <w:r w:rsidRPr="00FF4674">
        <w:rPr>
          <w:rFonts w:ascii="Times New Roman" w:eastAsia="標楷體" w:hAnsi="Times New Roman"/>
          <w:bCs/>
          <w:color w:val="000000"/>
          <w:kern w:val="0"/>
          <w:shd w:val="clear" w:color="auto" w:fill="FFFFFF"/>
        </w:rPr>
        <w:t>E-mail</w:t>
      </w:r>
      <w:r w:rsidRPr="00FF4674">
        <w:rPr>
          <w:rFonts w:ascii="Times New Roman" w:eastAsia="標楷體" w:hAnsi="Times New Roman"/>
          <w:bCs/>
          <w:color w:val="000000"/>
          <w:kern w:val="0"/>
          <w:shd w:val="clear" w:color="auto" w:fill="FFFFFF"/>
        </w:rPr>
        <w:t>：</w:t>
      </w:r>
      <w:r w:rsidRPr="00FF4674">
        <w:rPr>
          <w:rFonts w:ascii="Times New Roman" w:eastAsia="標楷體" w:hAnsi="Times New Roman"/>
          <w:color w:val="000000" w:themeColor="text1"/>
          <w:kern w:val="0"/>
          <w:szCs w:val="24"/>
          <w:shd w:val="clear" w:color="auto" w:fill="FFFFFF"/>
        </w:rPr>
        <w:t>amily2388@gmail.com</w:t>
      </w:r>
    </w:p>
    <w:p w:rsidR="008F0A7C" w:rsidRDefault="008F0A7C" w:rsidP="007171E7">
      <w:pPr>
        <w:tabs>
          <w:tab w:val="left" w:pos="720"/>
        </w:tabs>
        <w:ind w:left="480" w:hanging="480"/>
        <w:rPr>
          <w:rFonts w:ascii="Times New Roman" w:eastAsia="標楷體" w:hAnsi="Times New Roman"/>
          <w:color w:val="000000"/>
          <w:shd w:val="clear" w:color="auto" w:fill="FFFFFF"/>
        </w:rPr>
      </w:pPr>
      <w:r w:rsidRPr="00FF4674">
        <w:rPr>
          <w:rFonts w:ascii="Times New Roman" w:eastAsia="標楷體" w:hAnsi="Times New Roman"/>
          <w:snapToGrid w:val="0"/>
          <w:color w:val="000000"/>
          <w:shd w:val="clear" w:color="auto" w:fill="FFFFFF"/>
        </w:rPr>
        <w:t>實習組辦公室：</w:t>
      </w:r>
      <w:r w:rsidRPr="00FF4674">
        <w:rPr>
          <w:rFonts w:ascii="Times New Roman" w:eastAsia="標楷體" w:hAnsi="Times New Roman"/>
          <w:color w:val="000000"/>
          <w:shd w:val="clear" w:color="auto" w:fill="FFFFFF"/>
        </w:rPr>
        <w:t>03-6102452</w:t>
      </w:r>
      <w:r w:rsidRPr="00FF4674">
        <w:rPr>
          <w:rFonts w:ascii="Times New Roman" w:eastAsia="標楷體" w:hAnsi="Times New Roman"/>
          <w:color w:val="000000"/>
          <w:shd w:val="clear" w:color="auto" w:fill="FFFFFF"/>
        </w:rPr>
        <w:t>；護理系辦公室：</w:t>
      </w:r>
      <w:r w:rsidRPr="00FF4674">
        <w:rPr>
          <w:rFonts w:ascii="Times New Roman" w:eastAsia="標楷體" w:hAnsi="Times New Roman"/>
          <w:color w:val="000000"/>
          <w:shd w:val="clear" w:color="auto" w:fill="FFFFFF"/>
        </w:rPr>
        <w:t>03-6102331</w:t>
      </w:r>
    </w:p>
    <w:p w:rsidR="008F0A7C" w:rsidRPr="00FF4674" w:rsidRDefault="008F0A7C" w:rsidP="007171E7">
      <w:pPr>
        <w:ind w:left="567" w:hangingChars="236" w:hanging="567"/>
        <w:rPr>
          <w:rFonts w:ascii="Times New Roman" w:eastAsia="標楷體" w:hAnsi="Times New Roman"/>
          <w:b/>
          <w:bCs/>
          <w:color w:val="000000"/>
          <w:shd w:val="clear" w:color="auto" w:fill="FFFFFF"/>
        </w:rPr>
      </w:pPr>
    </w:p>
    <w:p w:rsidR="008F0A7C" w:rsidRPr="00FF4674" w:rsidRDefault="008F0A7C" w:rsidP="007171E7">
      <w:pPr>
        <w:ind w:left="567" w:hangingChars="236" w:hanging="567"/>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五、本課程縱向銜接，橫向統合之</w:t>
      </w:r>
      <w:r w:rsidRPr="00FF4674">
        <w:rPr>
          <w:rFonts w:ascii="Times New Roman" w:eastAsia="標楷體" w:hAnsi="Times New Roman"/>
          <w:b/>
          <w:color w:val="000000"/>
          <w:shd w:val="clear" w:color="auto" w:fill="FFFFFF"/>
        </w:rPr>
        <w:t>概述</w:t>
      </w:r>
    </w:p>
    <w:p w:rsidR="008F0A7C" w:rsidRPr="00FF4674"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FF4674">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8F0A7C" w:rsidRDefault="008F0A7C" w:rsidP="007171E7">
      <w:pPr>
        <w:rPr>
          <w:rFonts w:ascii="Times New Roman" w:eastAsia="標楷體" w:hAnsi="Times New Roman"/>
          <w:b/>
          <w:bCs/>
          <w:color w:val="000000"/>
          <w:shd w:val="clear" w:color="auto" w:fill="FFFFFF"/>
        </w:rPr>
      </w:pPr>
    </w:p>
    <w:p w:rsidR="008F0A7C" w:rsidRPr="00FF4674" w:rsidRDefault="008F0A7C" w:rsidP="007171E7">
      <w:pPr>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六、課程摘要</w:t>
      </w:r>
    </w:p>
    <w:p w:rsidR="008F0A7C" w:rsidRPr="00FF4674" w:rsidRDefault="008F0A7C" w:rsidP="007171E7">
      <w:pPr>
        <w:rPr>
          <w:rFonts w:ascii="Times New Roman" w:eastAsia="標楷體" w:hAnsi="Times New Roman"/>
          <w:bCs/>
          <w:color w:val="000000"/>
          <w:shd w:val="clear" w:color="auto" w:fill="FFFFFF"/>
        </w:rPr>
      </w:pPr>
      <w:r w:rsidRPr="00FF4674">
        <w:rPr>
          <w:rFonts w:ascii="Times New Roman" w:eastAsia="標楷體" w:hAnsi="Times New Roman"/>
          <w:color w:val="000000"/>
          <w:shd w:val="clear" w:color="auto" w:fill="FFFFFF"/>
        </w:rPr>
        <w:t xml:space="preserve">    </w:t>
      </w:r>
      <w:r w:rsidRPr="00FF4674">
        <w:rPr>
          <w:rFonts w:ascii="Times New Roman" w:eastAsia="標楷體" w:hAnsi="Times New Roman"/>
          <w:color w:val="000000"/>
          <w:shd w:val="clear" w:color="auto" w:fill="FFFFFF"/>
        </w:rPr>
        <w:t>本課程需完成</w:t>
      </w:r>
      <w:r w:rsidRPr="00FF4674">
        <w:rPr>
          <w:rFonts w:ascii="Times New Roman" w:eastAsia="標楷體" w:hAnsi="Times New Roman"/>
          <w:color w:val="000000"/>
          <w:shd w:val="clear" w:color="auto" w:fill="FFFFFF"/>
        </w:rPr>
        <w:t>3</w:t>
      </w:r>
      <w:r w:rsidRPr="00FF4674">
        <w:rPr>
          <w:rFonts w:ascii="Times New Roman" w:eastAsia="標楷體" w:hAnsi="Times New Roman"/>
          <w:color w:val="000000"/>
          <w:shd w:val="clear" w:color="auto" w:fill="FFFFFF"/>
        </w:rPr>
        <w:t>學分之內外科護理學，課程旨在是強化學生能以系統、深入方式，了解成人罹病經驗、身心社會變化過程和照護需求；並以邏輯方式分析個案健康問題導因和擬定、執行合適照護計畫，以達個別性及完整性照護、促進健康。除此之外，也</w:t>
      </w:r>
      <w:r w:rsidRPr="00FF4674">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Pr="00FF4674" w:rsidRDefault="008F0A7C" w:rsidP="007171E7">
      <w:pPr>
        <w:rPr>
          <w:rFonts w:ascii="Times New Roman" w:eastAsia="標楷體" w:hAnsi="Times New Roman"/>
          <w:b/>
          <w:bCs/>
          <w:color w:val="000000"/>
          <w:shd w:val="clear" w:color="auto" w:fill="FFFFFF"/>
        </w:rPr>
      </w:pPr>
    </w:p>
    <w:p w:rsidR="008F0A7C" w:rsidRPr="00FF4674" w:rsidRDefault="008F0A7C" w:rsidP="007171E7">
      <w:pPr>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七、實習目標</w:t>
      </w:r>
    </w:p>
    <w:p w:rsidR="008F0A7C" w:rsidRPr="00944B61"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b/>
          <w:color w:val="000000"/>
          <w:shd w:val="clear" w:color="auto" w:fill="FFFFFF"/>
        </w:rPr>
        <w:t>1.</w:t>
      </w:r>
      <w:r w:rsidRPr="00FF4674">
        <w:rPr>
          <w:rFonts w:ascii="Times New Roman" w:eastAsia="標楷體" w:hAnsi="Times New Roman"/>
          <w:b/>
          <w:color w:val="000000"/>
          <w:shd w:val="clear" w:color="auto" w:fill="FFFFFF"/>
        </w:rPr>
        <w:tab/>
      </w:r>
      <w:r w:rsidRPr="00944B61">
        <w:rPr>
          <w:rFonts w:ascii="Times New Roman" w:eastAsia="標楷體" w:hAnsi="Times New Roman"/>
          <w:color w:val="000000"/>
          <w:shd w:val="clear" w:color="auto" w:fill="FFFFFF"/>
        </w:rPr>
        <w:t>學生能運用批判性思考於護理過程，提供個案完整性的照護：</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shd w:val="clear" w:color="auto" w:fill="FFFFFF"/>
        </w:rPr>
        <w:t>學生能進行個案生理、心理、靈性與社會層面的完整性評估，確立護理問題。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學生能了解並說出病人疾病的生理、病理機轉、給藥目的及機轉。</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能正確說出個案照護所需的各項護理技術原理、注意事項，並正確操作。</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2.</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學生能主動學習新知、運用相關文獻處理病人健康問題。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shd w:val="clear" w:color="auto" w:fill="FFFFFF"/>
        </w:rPr>
        <w:t>學生能學習以團隊合作方式解決病人照護問題：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lastRenderedPageBreak/>
        <w:t xml:space="preserve">    (2)</w:t>
      </w:r>
      <w:r w:rsidRPr="00944B61">
        <w:rPr>
          <w:rFonts w:ascii="Times New Roman" w:eastAsia="標楷體" w:hAnsi="Times New Roman"/>
          <w:color w:val="000000"/>
          <w:shd w:val="clear" w:color="auto" w:fill="FFFFFF"/>
        </w:rPr>
        <w:t>能主動與醫療團隊討論個案健康照護議題。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團體討論過程中，能主動提出改善個案照護計畫及個人成長經驗。</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3.</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學生能了解病房作業常規並遵守感染控制原則及防護措施。</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4.</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學生能說出內外科護理人員之專業角色和職責：</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rPr>
        <w:t>能運用關懷</w:t>
      </w:r>
      <w:r w:rsidRPr="00944B61">
        <w:rPr>
          <w:rFonts w:ascii="Times New Roman" w:eastAsia="標楷體" w:hAnsi="Times New Roman"/>
          <w:color w:val="000000"/>
        </w:rPr>
        <w:t>(</w:t>
      </w:r>
      <w:r w:rsidRPr="00944B61">
        <w:rPr>
          <w:rFonts w:ascii="Times New Roman" w:eastAsia="標楷體" w:hAnsi="Times New Roman"/>
          <w:color w:val="000000"/>
        </w:rPr>
        <w:t>同感與同理</w:t>
      </w:r>
      <w:r w:rsidRPr="00944B61">
        <w:rPr>
          <w:rFonts w:ascii="Times New Roman" w:eastAsia="標楷體" w:hAnsi="Times New Roman"/>
          <w:color w:val="000000"/>
        </w:rPr>
        <w:t>)</w:t>
      </w:r>
      <w:r w:rsidRPr="00944B61">
        <w:rPr>
          <w:rFonts w:ascii="Times New Roman" w:eastAsia="標楷體" w:hAnsi="Times New Roman"/>
          <w:color w:val="000000"/>
        </w:rPr>
        <w:t>、盡責態度，照護病人</w:t>
      </w:r>
      <w:r w:rsidRPr="00944B61">
        <w:rPr>
          <w:rFonts w:ascii="Times New Roman" w:eastAsia="標楷體" w:hAnsi="Times New Roman"/>
          <w:color w:val="000000"/>
          <w:shd w:val="clear" w:color="auto" w:fill="FFFFFF"/>
        </w:rPr>
        <w:t>。</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能與個案及家屬建立信任的治療性人際關係。</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合宜扮演護生角色：積極、認真學習，並與醫療團隊建立和諧關係。</w:t>
      </w:r>
    </w:p>
    <w:p w:rsidR="008F0A7C" w:rsidRPr="00944B61" w:rsidRDefault="008F0A7C" w:rsidP="007171E7">
      <w:pPr>
        <w:ind w:left="480" w:hangingChars="200" w:hanging="480"/>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5.</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6.</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學生能在班內有效率完成護理業務並準時上下班。</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7.</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學生能看得懂醫學術語。</w:t>
      </w:r>
    </w:p>
    <w:p w:rsidR="008F0A7C" w:rsidRPr="00FF4674" w:rsidRDefault="008F0A7C" w:rsidP="007171E7">
      <w:pPr>
        <w:rPr>
          <w:rFonts w:ascii="Times New Roman" w:eastAsia="標楷體" w:hAnsi="Times New Roman"/>
          <w:b/>
          <w:color w:val="000000"/>
          <w:shd w:val="clear" w:color="auto" w:fill="FFFFFF"/>
        </w:rPr>
      </w:pPr>
      <w:r w:rsidRPr="00944B61">
        <w:rPr>
          <w:rFonts w:ascii="Times New Roman" w:eastAsia="標楷體" w:hAnsi="Times New Roman"/>
          <w:color w:val="000000"/>
          <w:shd w:val="clear" w:color="auto" w:fill="FFFFFF"/>
        </w:rPr>
        <w:t>8.</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學生能學習個案病歷、藥物及相關檢查報告查詢方式。</w:t>
      </w:r>
    </w:p>
    <w:p w:rsidR="008F0A7C" w:rsidRPr="00FF4674" w:rsidRDefault="008F0A7C" w:rsidP="007171E7">
      <w:pPr>
        <w:snapToGrid w:val="0"/>
        <w:ind w:leftChars="150" w:left="720" w:hangingChars="150" w:hanging="360"/>
        <w:rPr>
          <w:rFonts w:ascii="Times New Roman" w:eastAsia="標楷體" w:hAnsi="Times New Roman"/>
          <w:bCs/>
          <w:color w:val="000000"/>
          <w:shd w:val="clear" w:color="auto" w:fill="FFFFFF"/>
        </w:rPr>
      </w:pPr>
    </w:p>
    <w:p w:rsidR="008F0A7C" w:rsidRPr="00FF4674" w:rsidRDefault="008F0A7C" w:rsidP="007171E7">
      <w:pPr>
        <w:snapToGrid w:val="0"/>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八、授課方法：</w:t>
      </w:r>
    </w:p>
    <w:p w:rsidR="008F0A7C" w:rsidRPr="00FF4674"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FF4674">
        <w:rPr>
          <w:rFonts w:ascii="Times New Roman" w:eastAsia="標楷體" w:hAnsi="Times New Roman"/>
          <w:color w:val="000000"/>
          <w:shd w:val="clear" w:color="auto" w:fill="FFFFFF"/>
        </w:rPr>
        <w:t>臨床實習、小組討論及口頭報告</w:t>
      </w:r>
    </w:p>
    <w:p w:rsidR="008F0A7C" w:rsidRPr="00FF4674" w:rsidRDefault="008F0A7C" w:rsidP="007171E7">
      <w:pPr>
        <w:snapToGrid w:val="0"/>
        <w:rPr>
          <w:rFonts w:ascii="Times New Roman" w:eastAsia="標楷體" w:hAnsi="Times New Roman"/>
          <w:b/>
          <w:bCs/>
          <w:color w:val="000000"/>
          <w:shd w:val="clear" w:color="auto" w:fill="FFFFFF"/>
        </w:rPr>
      </w:pPr>
    </w:p>
    <w:p w:rsidR="008F0A7C" w:rsidRPr="00FF4674" w:rsidRDefault="008F0A7C" w:rsidP="007171E7">
      <w:pPr>
        <w:snapToGrid w:val="0"/>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九、教學進度表</w:t>
      </w:r>
    </w:p>
    <w:p w:rsidR="008F0A7C" w:rsidRPr="00FF4674" w:rsidRDefault="008F0A7C" w:rsidP="007171E7">
      <w:pPr>
        <w:snapToGrid w:val="0"/>
        <w:rPr>
          <w:rFonts w:ascii="Times New Roman" w:eastAsia="標楷體" w:hAnsi="Times New Roman"/>
          <w:bCs/>
          <w:color w:val="000000"/>
          <w:shd w:val="clear" w:color="auto" w:fill="FFFFFF"/>
        </w:rPr>
      </w:pPr>
      <w:r w:rsidRPr="00FF4674">
        <w:rPr>
          <w:rFonts w:ascii="Times New Roman" w:eastAsia="標楷體" w:hAnsi="Times New Roman"/>
          <w:bCs/>
          <w:color w:val="000000"/>
          <w:shd w:val="clear" w:color="auto" w:fill="FFFFFF"/>
        </w:rPr>
        <w:t xml:space="preserve"> </w:t>
      </w:r>
    </w:p>
    <w:p w:rsidR="008F0A7C" w:rsidRPr="00974A69" w:rsidRDefault="008F0A7C" w:rsidP="007171E7">
      <w:pPr>
        <w:widowControl/>
        <w:rPr>
          <w:rFonts w:eastAsia="標楷體"/>
          <w:bCs/>
          <w:color w:val="000000"/>
          <w:shd w:val="clear" w:color="auto" w:fill="FFFFFF"/>
        </w:rPr>
      </w:pPr>
      <w:r w:rsidRPr="00974A69">
        <w:rPr>
          <w:rFonts w:eastAsia="標楷體"/>
          <w:bCs/>
          <w:color w:val="000000"/>
          <w:shd w:val="clear" w:color="auto" w:fill="FFFFFF"/>
        </w:rPr>
        <w:br w:type="page"/>
      </w:r>
    </w:p>
    <w:p w:rsidR="008F0A7C" w:rsidRPr="00974A69" w:rsidRDefault="00FE03E6" w:rsidP="007171E7">
      <w:pPr>
        <w:snapToGrid w:val="0"/>
        <w:rPr>
          <w:rFonts w:eastAsia="標楷體"/>
          <w:bCs/>
          <w:color w:val="000000"/>
          <w:shd w:val="clear" w:color="auto" w:fill="FFFFFF"/>
        </w:rPr>
      </w:pPr>
      <w:r>
        <w:rPr>
          <w:rFonts w:eastAsia="標楷體"/>
          <w:bCs/>
          <w:color w:val="000000"/>
          <w:shd w:val="clear" w:color="auto" w:fill="FFFFFF"/>
        </w:rPr>
        <w:lastRenderedPageBreak/>
        <w:t xml:space="preserve"> </w:t>
      </w:r>
      <w:r w:rsidR="008F0A7C"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824"/>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r w:rsidRPr="00974A69">
              <w:rPr>
                <w:rFonts w:eastAsia="標楷體"/>
                <w:color w:val="000000"/>
                <w:sz w:val="20"/>
                <w:shd w:val="clear" w:color="auto" w:fill="FFFFFF"/>
              </w:rPr>
              <w:t>。</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8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6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lastRenderedPageBreak/>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92"/>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43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42"/>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07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409"/>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Default="008F0A7C" w:rsidP="007171E7">
      <w:pPr>
        <w:snapToGrid w:val="0"/>
        <w:rPr>
          <w:rFonts w:eastAsia="標楷體"/>
          <w:bCs/>
          <w:color w:val="000000"/>
          <w:shd w:val="clear" w:color="auto" w:fill="FFFFFF"/>
        </w:rPr>
      </w:pPr>
    </w:p>
    <w:p w:rsidR="00F622BD" w:rsidRDefault="00F622BD" w:rsidP="007171E7">
      <w:pPr>
        <w:snapToGrid w:val="0"/>
        <w:rPr>
          <w:rFonts w:eastAsia="標楷體"/>
          <w:bCs/>
          <w:color w:val="000000"/>
          <w:shd w:val="clear" w:color="auto" w:fill="FFFFFF"/>
        </w:rPr>
      </w:pPr>
    </w:p>
    <w:p w:rsidR="00FE03E6" w:rsidRDefault="00FE03E6" w:rsidP="007171E7">
      <w:pPr>
        <w:snapToGrid w:val="0"/>
        <w:rPr>
          <w:rFonts w:eastAsia="標楷體"/>
          <w:bCs/>
          <w:color w:val="000000"/>
          <w:shd w:val="clear" w:color="auto" w:fill="FFFFFF"/>
        </w:rPr>
      </w:pPr>
    </w:p>
    <w:p w:rsidR="00FE03E6" w:rsidRDefault="00FE03E6" w:rsidP="007171E7">
      <w:pPr>
        <w:snapToGrid w:val="0"/>
        <w:rPr>
          <w:rFonts w:eastAsia="標楷體"/>
          <w:bCs/>
          <w:color w:val="000000"/>
          <w:shd w:val="clear" w:color="auto" w:fill="FFFFFF"/>
        </w:rPr>
      </w:pPr>
    </w:p>
    <w:p w:rsidR="00FE03E6" w:rsidRDefault="00FE03E6" w:rsidP="007171E7">
      <w:pPr>
        <w:snapToGrid w:val="0"/>
        <w:rPr>
          <w:rFonts w:eastAsia="標楷體"/>
          <w:bCs/>
          <w:color w:val="000000"/>
          <w:shd w:val="clear" w:color="auto" w:fill="FFFFFF"/>
        </w:rPr>
      </w:pPr>
    </w:p>
    <w:p w:rsidR="00FE03E6" w:rsidRDefault="00FE03E6"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lastRenderedPageBreak/>
        <w:t>十、十大核心能力完成之教學策略</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1134"/>
      </w:tblGrid>
      <w:tr w:rsidR="008F0A7C" w:rsidRPr="00974A69" w:rsidTr="00944B61">
        <w:trPr>
          <w:tblHeader/>
        </w:trPr>
        <w:tc>
          <w:tcPr>
            <w:tcW w:w="535" w:type="dxa"/>
          </w:tcPr>
          <w:p w:rsidR="008F0A7C" w:rsidRPr="00974A69" w:rsidRDefault="008F0A7C" w:rsidP="00F622BD">
            <w:pPr>
              <w:snapToGrid w:val="0"/>
              <w:ind w:leftChars="-59" w:left="7" w:hangingChars="93" w:hanging="149"/>
              <w:jc w:val="center"/>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1134"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944B61">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1134"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45"/>
        <w:gridCol w:w="5418"/>
      </w:tblGrid>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評核項目</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配分</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八大涵養之配合</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個案報告</w:t>
            </w:r>
          </w:p>
        </w:tc>
        <w:tc>
          <w:tcPr>
            <w:tcW w:w="1245" w:type="dxa"/>
          </w:tcPr>
          <w:p w:rsidR="008F0A7C" w:rsidRPr="00B57AC7" w:rsidRDefault="008F0A7C" w:rsidP="007171E7">
            <w:pPr>
              <w:snapToGrid w:val="0"/>
              <w:ind w:right="-39"/>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25%</w:t>
            </w:r>
          </w:p>
        </w:tc>
        <w:tc>
          <w:tcPr>
            <w:tcW w:w="5418" w:type="dxa"/>
          </w:tcPr>
          <w:p w:rsidR="008F0A7C" w:rsidRPr="00B57AC7" w:rsidRDefault="008F0A7C" w:rsidP="007171E7">
            <w:pPr>
              <w:snapToGrid w:val="0"/>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討論參與度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5%</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bCs/>
                <w:color w:val="000000"/>
                <w:shd w:val="clear" w:color="auto" w:fill="FFFFFF"/>
              </w:rPr>
              <w:t>反思作業</w:t>
            </w:r>
            <w:r w:rsidRPr="00B57AC7">
              <w:rPr>
                <w:rFonts w:ascii="Times New Roman" w:eastAsia="標楷體" w:hAnsi="Times New Roman"/>
                <w:bCs/>
                <w:color w:val="000000"/>
                <w:shd w:val="clear" w:color="auto" w:fill="FFFFFF"/>
              </w:rPr>
              <w:t>(</w:t>
            </w:r>
            <w:r w:rsidRPr="00B57AC7">
              <w:rPr>
                <w:rFonts w:ascii="Times New Roman" w:eastAsia="標楷體" w:hAnsi="Times New Roman"/>
                <w:bCs/>
                <w:color w:val="000000"/>
                <w:shd w:val="clear" w:color="auto" w:fill="FFFFFF"/>
              </w:rPr>
              <w:t>每份佔</w:t>
            </w:r>
            <w:r w:rsidRPr="00B57AC7">
              <w:rPr>
                <w:rFonts w:ascii="Times New Roman" w:eastAsia="標楷體" w:hAnsi="Times New Roman"/>
                <w:bCs/>
                <w:color w:val="000000"/>
                <w:shd w:val="clear" w:color="auto" w:fill="FFFFFF"/>
              </w:rPr>
              <w:t>5%)</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10%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臨床考試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10%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基礎生物醫學科學、一般臨床技能、批判性思考能力、語言表達</w:t>
            </w:r>
          </w:p>
        </w:tc>
      </w:tr>
      <w:tr w:rsidR="008F0A7C" w:rsidRPr="00974A69" w:rsidTr="007171E7">
        <w:tc>
          <w:tcPr>
            <w:tcW w:w="3969" w:type="dxa"/>
          </w:tcPr>
          <w:p w:rsidR="008F0A7C" w:rsidRPr="00B57AC7" w:rsidRDefault="008F0A7C" w:rsidP="007171E7">
            <w:pPr>
              <w:snapToGrid w:val="0"/>
              <w:rPr>
                <w:rFonts w:ascii="Times New Roman" w:eastAsia="標楷體" w:hAnsi="Times New Roman"/>
                <w:b/>
                <w:color w:val="000000"/>
                <w:shd w:val="clear" w:color="auto" w:fill="FFFFFF"/>
              </w:rPr>
            </w:pPr>
            <w:r w:rsidRPr="00B57AC7">
              <w:rPr>
                <w:rFonts w:ascii="Times New Roman" w:eastAsia="標楷體" w:hAnsi="Times New Roman"/>
                <w:color w:val="000000"/>
                <w:shd w:val="clear" w:color="auto" w:fill="FFFFFF"/>
              </w:rPr>
              <w:t>臨床表現及學習態度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50%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7171E7">
        <w:tc>
          <w:tcPr>
            <w:tcW w:w="3969" w:type="dxa"/>
          </w:tcPr>
          <w:p w:rsidR="008F0A7C" w:rsidRPr="00B57AC7" w:rsidRDefault="008F0A7C" w:rsidP="007171E7">
            <w:pPr>
              <w:snapToGrid w:val="0"/>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B57AC7" w:rsidRDefault="008F0A7C" w:rsidP="007171E7">
            <w:pPr>
              <w:rPr>
                <w:rFonts w:ascii="Times New Roman" w:eastAsia="標楷體" w:hAnsi="Times New Roman"/>
                <w:color w:val="000000"/>
                <w:shd w:val="clear" w:color="auto" w:fill="FFFFFF"/>
              </w:rPr>
            </w:pP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Default="008F0A7C" w:rsidP="007171E7">
      <w:pPr>
        <w:rPr>
          <w:rFonts w:eastAsia="標楷體"/>
          <w:b/>
          <w:color w:val="000000"/>
          <w:shd w:val="clear" w:color="auto" w:fill="FFFFFF"/>
        </w:rPr>
      </w:pPr>
    </w:p>
    <w:p w:rsidR="00F622BD" w:rsidRDefault="00F622BD" w:rsidP="007171E7">
      <w:pPr>
        <w:rPr>
          <w:rFonts w:eastAsia="標楷體"/>
          <w:b/>
          <w:color w:val="000000"/>
          <w:shd w:val="clear" w:color="auto" w:fill="FFFFFF"/>
        </w:rPr>
      </w:pPr>
    </w:p>
    <w:p w:rsidR="00FE03E6" w:rsidRDefault="00FE03E6" w:rsidP="007171E7">
      <w:pPr>
        <w:rPr>
          <w:rFonts w:eastAsia="標楷體"/>
          <w:b/>
          <w:color w:val="000000"/>
          <w:shd w:val="clear" w:color="auto" w:fill="FFFFFF"/>
        </w:rPr>
      </w:pPr>
    </w:p>
    <w:p w:rsidR="00FE03E6" w:rsidRDefault="00FE03E6" w:rsidP="007171E7">
      <w:pPr>
        <w:rPr>
          <w:rFonts w:eastAsia="標楷體"/>
          <w:b/>
          <w:color w:val="000000"/>
          <w:shd w:val="clear" w:color="auto" w:fill="FFFFFF"/>
        </w:rPr>
      </w:pPr>
    </w:p>
    <w:p w:rsidR="00FE03E6" w:rsidRDefault="00FE03E6" w:rsidP="007171E7">
      <w:pPr>
        <w:rPr>
          <w:rFonts w:eastAsia="標楷體"/>
          <w:b/>
          <w:color w:val="000000"/>
          <w:shd w:val="clear" w:color="auto" w:fill="FFFFFF"/>
        </w:rPr>
      </w:pPr>
    </w:p>
    <w:p w:rsidR="00FE03E6" w:rsidRDefault="00FE03E6" w:rsidP="007171E7">
      <w:pPr>
        <w:rPr>
          <w:rFonts w:eastAsia="標楷體"/>
          <w:b/>
          <w:color w:val="000000"/>
          <w:shd w:val="clear" w:color="auto" w:fill="FFFFFF"/>
        </w:rPr>
      </w:pPr>
    </w:p>
    <w:p w:rsidR="008F0A7C" w:rsidRPr="00EE3C7B" w:rsidRDefault="008F0A7C" w:rsidP="007171E7">
      <w:pPr>
        <w:rPr>
          <w:rFonts w:ascii="Times New Roman" w:eastAsia="標楷體" w:hAnsi="Times New Roman"/>
          <w:b/>
          <w:color w:val="000000"/>
          <w:shd w:val="clear" w:color="auto" w:fill="FFFFFF"/>
        </w:rPr>
      </w:pPr>
      <w:r w:rsidRPr="00EE3C7B">
        <w:rPr>
          <w:rFonts w:ascii="Times New Roman" w:eastAsia="標楷體" w:hAnsi="Times New Roman"/>
          <w:b/>
          <w:color w:val="000000"/>
          <w:shd w:val="clear" w:color="auto" w:fill="FFFFFF"/>
        </w:rPr>
        <w:t>十二、實習作業及繳交時間</w:t>
      </w:r>
    </w:p>
    <w:p w:rsidR="008F0A7C" w:rsidRPr="00EE3C7B" w:rsidRDefault="008F0A7C" w:rsidP="007171E7">
      <w:pPr>
        <w:spacing w:line="360" w:lineRule="auto"/>
        <w:ind w:left="709"/>
        <w:rPr>
          <w:rFonts w:ascii="Times New Roman" w:eastAsia="標楷體" w:hAnsi="Times New Roman"/>
          <w:color w:val="000000"/>
          <w:shd w:val="clear" w:color="auto" w:fill="FFFFFF"/>
        </w:rPr>
      </w:pPr>
      <w:r w:rsidRPr="00EE3C7B">
        <w:rPr>
          <w:rFonts w:ascii="Times New Roman" w:eastAsia="標楷體" w:hAnsi="Times New Roman"/>
          <w:bCs/>
          <w:color w:val="000000"/>
          <w:shd w:val="clear" w:color="auto" w:fill="FFFFFF"/>
        </w:rPr>
        <w:t>1.</w:t>
      </w:r>
      <w:r w:rsidRPr="00EE3C7B">
        <w:rPr>
          <w:rFonts w:ascii="Times New Roman" w:eastAsia="標楷體" w:hAnsi="Times New Roman"/>
          <w:bCs/>
          <w:color w:val="000000"/>
          <w:shd w:val="clear" w:color="auto" w:fill="FFFFFF"/>
        </w:rPr>
        <w:t>個案報告一份</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格式如附件一，繳交時間老師自行訂定，遲交一天扣總分一分</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：每份報告至少一篇近五年內專業期刊英文文獻，</w:t>
      </w: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篇以上中文期刊文獻。</w:t>
      </w:r>
    </w:p>
    <w:p w:rsidR="008F0A7C" w:rsidRPr="00EE3C7B" w:rsidRDefault="008F0A7C" w:rsidP="007171E7">
      <w:pPr>
        <w:widowControl/>
        <w:spacing w:line="360" w:lineRule="auto"/>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2.</w:t>
      </w:r>
      <w:r w:rsidRPr="00EE3C7B">
        <w:rPr>
          <w:rFonts w:ascii="Times New Roman" w:eastAsia="標楷體" w:hAnsi="Times New Roman"/>
          <w:bCs/>
          <w:color w:val="000000"/>
          <w:shd w:val="clear" w:color="auto" w:fill="FFFFFF"/>
        </w:rPr>
        <w:t>實習總心得一篇</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實習第三週星期三繳交</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pStyle w:val="aa"/>
        <w:ind w:leftChars="0"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3.</w:t>
      </w:r>
      <w:r w:rsidRPr="00EE3C7B">
        <w:rPr>
          <w:rFonts w:ascii="Times New Roman" w:eastAsia="標楷體" w:hAnsi="Times New Roman"/>
          <w:bCs/>
          <w:color w:val="000000"/>
          <w:shd w:val="clear" w:color="auto" w:fill="FFFFFF"/>
        </w:rPr>
        <w:t>反思作業</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實習第一週星期五及第三週星期三繳交</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rPr>
          <w:rFonts w:ascii="Times New Roman" w:eastAsia="標楷體" w:hAnsi="Times New Roman"/>
          <w:b/>
          <w:bCs/>
          <w:color w:val="000000"/>
          <w:shd w:val="clear" w:color="auto" w:fill="FFFFFF"/>
        </w:rPr>
      </w:pPr>
    </w:p>
    <w:p w:rsidR="008F0A7C" w:rsidRPr="00EE3C7B" w:rsidRDefault="008F0A7C" w:rsidP="007171E7">
      <w:pPr>
        <w:rPr>
          <w:rFonts w:ascii="Times New Roman" w:eastAsia="標楷體" w:hAnsi="Times New Roman"/>
          <w:b/>
          <w:bCs/>
          <w:color w:val="000000"/>
          <w:shd w:val="clear" w:color="auto" w:fill="FFFFFF"/>
        </w:rPr>
      </w:pPr>
      <w:r w:rsidRPr="00EE3C7B">
        <w:rPr>
          <w:rFonts w:ascii="Times New Roman" w:eastAsia="標楷體" w:hAnsi="Times New Roman"/>
          <w:b/>
          <w:bCs/>
          <w:color w:val="000000"/>
          <w:shd w:val="clear" w:color="auto" w:fill="FFFFFF"/>
        </w:rPr>
        <w:t>十三、實習注意事項</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1.</w:t>
      </w:r>
      <w:r w:rsidRPr="00EE3C7B">
        <w:rPr>
          <w:rFonts w:ascii="Times New Roman" w:eastAsia="標楷體" w:hAnsi="Times New Roman"/>
          <w:bCs/>
          <w:color w:val="000000"/>
          <w:shd w:val="clear" w:color="auto" w:fill="FFFFFF"/>
        </w:rPr>
        <w:t>實習前，由實習組派員向同學說明實習規範與注意事項。</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2.</w:t>
      </w:r>
      <w:r w:rsidRPr="00EE3C7B">
        <w:rPr>
          <w:rFonts w:ascii="Times New Roman" w:eastAsia="標楷體" w:hAnsi="Times New Roman"/>
          <w:bCs/>
          <w:color w:val="000000"/>
          <w:shd w:val="clear" w:color="auto" w:fill="FFFFFF"/>
        </w:rPr>
        <w:t>實習指導老師需於學生實習開始前，與該病房護理長連繫環境介紹事宜。</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3.</w:t>
      </w:r>
      <w:r w:rsidRPr="00EE3C7B">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4</w:t>
      </w:r>
      <w:r w:rsidRPr="00EE3C7B">
        <w:rPr>
          <w:rFonts w:ascii="Times New Roman" w:eastAsia="標楷體" w:hAnsi="Times New Roman"/>
          <w:bCs/>
          <w:color w:val="000000"/>
          <w:shd w:val="clear" w:color="auto" w:fill="FFFFFF"/>
        </w:rPr>
        <w:t>各組於實習中需每天利用至少</w:t>
      </w:r>
      <w:r w:rsidRPr="00EE3C7B">
        <w:rPr>
          <w:rFonts w:ascii="Times New Roman" w:eastAsia="標楷體" w:hAnsi="Times New Roman"/>
          <w:bCs/>
          <w:color w:val="000000"/>
          <w:shd w:val="clear" w:color="auto" w:fill="FFFFFF"/>
        </w:rPr>
        <w:t>1-1.5</w:t>
      </w:r>
      <w:r w:rsidRPr="00EE3C7B">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學生請假、遲到、曠班，依學校規定補修實習。凡遲到一次、病假、事假等，扣總分</w:t>
      </w: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分；曠班一次，扣總分</w:t>
      </w:r>
      <w:r w:rsidRPr="00EE3C7B">
        <w:rPr>
          <w:rFonts w:ascii="Times New Roman" w:eastAsia="標楷體" w:hAnsi="Times New Roman"/>
          <w:bCs/>
          <w:color w:val="000000"/>
          <w:shd w:val="clear" w:color="auto" w:fill="FFFFFF"/>
        </w:rPr>
        <w:t>10</w:t>
      </w:r>
      <w:r w:rsidRPr="00EE3C7B">
        <w:rPr>
          <w:rFonts w:ascii="Times New Roman" w:eastAsia="標楷體" w:hAnsi="Times New Roman"/>
          <w:bCs/>
          <w:color w:val="000000"/>
          <w:shd w:val="clear" w:color="auto" w:fill="FFFFFF"/>
        </w:rPr>
        <w:t>分，喪假不扣分。實習總時數必須符合</w:t>
      </w:r>
      <w:r w:rsidRPr="00EE3C7B">
        <w:rPr>
          <w:rFonts w:ascii="Times New Roman" w:eastAsia="標楷體" w:hAnsi="Times New Roman"/>
          <w:bCs/>
          <w:color w:val="000000"/>
          <w:shd w:val="clear" w:color="auto" w:fill="FFFFFF"/>
        </w:rPr>
        <w:t>1016</w:t>
      </w:r>
      <w:r w:rsidRPr="00EE3C7B">
        <w:rPr>
          <w:rFonts w:ascii="Times New Roman" w:eastAsia="標楷體" w:hAnsi="Times New Roman"/>
          <w:bCs/>
          <w:color w:val="000000"/>
          <w:shd w:val="clear" w:color="auto" w:fill="FFFFFF"/>
        </w:rPr>
        <w:t>小時，若不補班，實習天數少於考護理師證照時數，自行負責</w:t>
      </w:r>
      <w:r w:rsidRPr="00EE3C7B">
        <w:rPr>
          <w:rFonts w:ascii="Times New Roman" w:eastAsia="標楷體" w:hAnsi="Times New Roman"/>
          <w:bCs/>
          <w:color w:val="000000"/>
          <w:shd w:val="clear" w:color="auto" w:fill="FFFFFF"/>
        </w:rPr>
        <w:t>(</w:t>
      </w:r>
      <w:r w:rsidRPr="00DA0051">
        <w:rPr>
          <w:rFonts w:ascii="Times New Roman" w:eastAsia="標楷體" w:hAnsi="Times New Roman"/>
          <w:bCs/>
          <w:color w:val="000000"/>
          <w:shd w:val="clear" w:color="auto" w:fill="FFFFFF"/>
        </w:rPr>
        <w:t>補修實習方式依照本手冊</w:t>
      </w:r>
      <w:r w:rsidRPr="00DA0051">
        <w:rPr>
          <w:rFonts w:ascii="Times New Roman" w:eastAsia="標楷體" w:hAnsi="Times New Roman"/>
          <w:bCs/>
          <w:color w:val="000000"/>
          <w:shd w:val="clear" w:color="auto" w:fill="FFFFFF"/>
        </w:rPr>
        <w:t>P3-4</w:t>
      </w:r>
      <w:r w:rsidRPr="00DA0051">
        <w:rPr>
          <w:rFonts w:ascii="Times New Roman" w:eastAsia="標楷體" w:hAnsi="Times New Roman"/>
          <w:bCs/>
          <w:color w:val="000000"/>
          <w:shd w:val="clear" w:color="auto" w:fill="FFFFFF"/>
        </w:rPr>
        <w:t>辦理</w:t>
      </w:r>
      <w:r w:rsidRPr="00DA0051">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實習結束後，繳交一份實習評值紀錄給實習組長留存。</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6.</w:t>
      </w:r>
      <w:r w:rsidRPr="00EE3C7B">
        <w:rPr>
          <w:rFonts w:ascii="Times New Roman" w:eastAsia="標楷體" w:hAnsi="Times New Roman"/>
          <w:bCs/>
          <w:color w:val="000000"/>
          <w:shd w:val="clear" w:color="auto" w:fill="FFFFFF"/>
        </w:rPr>
        <w:t>實習各項成績計算表請見附件三。</w:t>
      </w: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3E497C" w:rsidRDefault="003E497C" w:rsidP="003E497C">
      <w:pPr>
        <w:widowControl/>
        <w:jc w:val="center"/>
        <w:rPr>
          <w:rFonts w:eastAsia="標楷體"/>
          <w:b/>
          <w:color w:val="000000"/>
          <w:sz w:val="28"/>
        </w:rPr>
      </w:pPr>
    </w:p>
    <w:p w:rsidR="003E497C" w:rsidRPr="00FE03E6" w:rsidRDefault="003E497C" w:rsidP="003E497C">
      <w:pPr>
        <w:widowControl/>
        <w:jc w:val="center"/>
        <w:rPr>
          <w:rFonts w:eastAsia="標楷體"/>
          <w:b/>
          <w:color w:val="000000"/>
          <w:sz w:val="28"/>
        </w:rPr>
      </w:pPr>
      <w:r w:rsidRPr="00FE03E6">
        <w:rPr>
          <w:rFonts w:eastAsia="標楷體" w:hint="eastAsia"/>
          <w:b/>
          <w:color w:val="000000"/>
          <w:sz w:val="28"/>
        </w:rPr>
        <w:t>實習名單</w:t>
      </w:r>
    </w:p>
    <w:p w:rsidR="003E497C" w:rsidRPr="006A1D7E" w:rsidRDefault="003E497C" w:rsidP="003E497C">
      <w:pPr>
        <w:widowControl/>
        <w:rPr>
          <w:rFonts w:eastAsia="標楷體"/>
          <w:b/>
          <w:color w:val="000000"/>
        </w:rPr>
      </w:pPr>
      <w:r w:rsidRPr="006A1D7E">
        <w:rPr>
          <w:rFonts w:eastAsia="標楷體"/>
          <w:b/>
          <w:color w:val="000000"/>
        </w:rPr>
        <w:t>實習科目：內外科護理學實習</w:t>
      </w:r>
      <w:r w:rsidRPr="006A1D7E">
        <w:rPr>
          <w:rFonts w:eastAsia="標楷體"/>
          <w:b/>
          <w:color w:val="000000"/>
        </w:rPr>
        <w:t>(</w:t>
      </w:r>
      <w:r w:rsidRPr="006A1D7E">
        <w:rPr>
          <w:rFonts w:eastAsia="標楷體"/>
          <w:b/>
          <w:color w:val="000000"/>
        </w:rPr>
        <w:t>二</w:t>
      </w:r>
      <w:r w:rsidRPr="006A1D7E">
        <w:rPr>
          <w:rFonts w:eastAsia="標楷體"/>
          <w:b/>
          <w:color w:val="000000"/>
        </w:rPr>
        <w:t>)</w:t>
      </w:r>
    </w:p>
    <w:p w:rsidR="003E497C" w:rsidRPr="006A1D7E" w:rsidRDefault="003E497C" w:rsidP="003E497C">
      <w:pPr>
        <w:snapToGrid w:val="0"/>
        <w:ind w:leftChars="-1" w:left="-1" w:hanging="1"/>
        <w:rPr>
          <w:rFonts w:eastAsia="標楷體"/>
          <w:b/>
          <w:color w:val="000000"/>
        </w:rPr>
      </w:pPr>
      <w:r w:rsidRPr="006A1D7E">
        <w:rPr>
          <w:rFonts w:eastAsia="標楷體"/>
          <w:b/>
          <w:color w:val="000000"/>
        </w:rPr>
        <w:t>單位：新竹台大</w:t>
      </w:r>
      <w:r w:rsidRPr="006A1D7E">
        <w:rPr>
          <w:rFonts w:eastAsia="標楷體"/>
          <w:b/>
          <w:color w:val="000000"/>
        </w:rPr>
        <w:t>6C</w:t>
      </w:r>
      <w:r w:rsidRPr="006A1D7E">
        <w:rPr>
          <w:rFonts w:eastAsia="標楷體"/>
          <w:b/>
          <w:color w:val="000000"/>
        </w:rPr>
        <w:t>病房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936"/>
        <w:gridCol w:w="1936"/>
        <w:gridCol w:w="1936"/>
        <w:gridCol w:w="1936"/>
        <w:gridCol w:w="1936"/>
      </w:tblGrid>
      <w:tr w:rsidR="003E497C" w:rsidRPr="006A1D7E" w:rsidTr="0041678C">
        <w:tc>
          <w:tcPr>
            <w:tcW w:w="810" w:type="dxa"/>
            <w:shd w:val="clear" w:color="auto" w:fill="auto"/>
          </w:tcPr>
          <w:p w:rsidR="003E497C" w:rsidRPr="006A1D7E" w:rsidRDefault="003E497C" w:rsidP="0041678C">
            <w:pPr>
              <w:snapToGrid w:val="0"/>
              <w:spacing w:line="360" w:lineRule="auto"/>
              <w:ind w:hanging="1"/>
              <w:jc w:val="center"/>
              <w:rPr>
                <w:rFonts w:eastAsia="標楷體"/>
                <w:color w:val="000000"/>
              </w:rPr>
            </w:pPr>
            <w:r w:rsidRPr="006A1D7E">
              <w:rPr>
                <w:rFonts w:eastAsia="標楷體"/>
                <w:color w:val="000000"/>
              </w:rPr>
              <w:t>日期</w:t>
            </w:r>
          </w:p>
        </w:tc>
        <w:tc>
          <w:tcPr>
            <w:tcW w:w="1936" w:type="dxa"/>
            <w:shd w:val="clear" w:color="auto" w:fill="auto"/>
            <w:vAlign w:val="center"/>
          </w:tcPr>
          <w:p w:rsidR="003E497C" w:rsidRPr="0086316B" w:rsidRDefault="003E497C"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2/26-3/16</w:t>
            </w:r>
          </w:p>
        </w:tc>
        <w:tc>
          <w:tcPr>
            <w:tcW w:w="1936" w:type="dxa"/>
            <w:shd w:val="clear" w:color="auto" w:fill="auto"/>
            <w:vAlign w:val="center"/>
          </w:tcPr>
          <w:p w:rsidR="003E497C" w:rsidRPr="0086316B" w:rsidRDefault="003E497C"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3/19-4/6</w:t>
            </w:r>
          </w:p>
        </w:tc>
        <w:tc>
          <w:tcPr>
            <w:tcW w:w="1936" w:type="dxa"/>
            <w:shd w:val="clear" w:color="auto" w:fill="auto"/>
            <w:vAlign w:val="center"/>
          </w:tcPr>
          <w:p w:rsidR="003E497C" w:rsidRPr="0086316B" w:rsidRDefault="003E497C"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4/9-4/27</w:t>
            </w:r>
          </w:p>
        </w:tc>
        <w:tc>
          <w:tcPr>
            <w:tcW w:w="1936" w:type="dxa"/>
            <w:shd w:val="clear" w:color="auto" w:fill="auto"/>
            <w:vAlign w:val="center"/>
          </w:tcPr>
          <w:p w:rsidR="003E497C" w:rsidRPr="0086316B" w:rsidRDefault="003E497C"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4/30-5/18</w:t>
            </w:r>
          </w:p>
        </w:tc>
        <w:tc>
          <w:tcPr>
            <w:tcW w:w="1936" w:type="dxa"/>
            <w:shd w:val="clear" w:color="auto" w:fill="auto"/>
            <w:vAlign w:val="center"/>
          </w:tcPr>
          <w:p w:rsidR="003E497C" w:rsidRPr="0086316B" w:rsidRDefault="003E497C"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5/21-6/8</w:t>
            </w:r>
          </w:p>
        </w:tc>
      </w:tr>
      <w:tr w:rsidR="003E497C" w:rsidRPr="006A1D7E" w:rsidTr="0041678C">
        <w:tc>
          <w:tcPr>
            <w:tcW w:w="810" w:type="dxa"/>
            <w:tcBorders>
              <w:bottom w:val="single" w:sz="4" w:space="0" w:color="auto"/>
            </w:tcBorders>
            <w:shd w:val="clear" w:color="auto" w:fill="auto"/>
          </w:tcPr>
          <w:p w:rsidR="003E497C" w:rsidRPr="006A1D7E" w:rsidRDefault="003E497C" w:rsidP="0041678C">
            <w:pPr>
              <w:snapToGrid w:val="0"/>
              <w:spacing w:line="360" w:lineRule="auto"/>
              <w:ind w:hanging="1"/>
              <w:jc w:val="center"/>
              <w:rPr>
                <w:rFonts w:eastAsia="標楷體"/>
                <w:color w:val="000000"/>
              </w:rPr>
            </w:pPr>
            <w:r w:rsidRPr="006A1D7E">
              <w:rPr>
                <w:rFonts w:eastAsia="標楷體"/>
                <w:color w:val="000000"/>
              </w:rPr>
              <w:t>老師</w:t>
            </w:r>
          </w:p>
        </w:tc>
        <w:tc>
          <w:tcPr>
            <w:tcW w:w="1936" w:type="dxa"/>
            <w:tcBorders>
              <w:bottom w:val="sing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朱鳳梅</w:t>
            </w:r>
          </w:p>
        </w:tc>
        <w:tc>
          <w:tcPr>
            <w:tcW w:w="1936" w:type="dxa"/>
            <w:tcBorders>
              <w:bottom w:val="sing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朱鳳梅</w:t>
            </w:r>
          </w:p>
        </w:tc>
        <w:tc>
          <w:tcPr>
            <w:tcW w:w="1936" w:type="dxa"/>
            <w:tcBorders>
              <w:bottom w:val="sing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朱鳳梅</w:t>
            </w:r>
          </w:p>
        </w:tc>
        <w:tc>
          <w:tcPr>
            <w:tcW w:w="1936" w:type="dxa"/>
            <w:tcBorders>
              <w:bottom w:val="sing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朱鳳梅</w:t>
            </w:r>
          </w:p>
        </w:tc>
        <w:tc>
          <w:tcPr>
            <w:tcW w:w="1936" w:type="dxa"/>
            <w:tcBorders>
              <w:bottom w:val="sing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朱鳳梅</w:t>
            </w:r>
          </w:p>
        </w:tc>
      </w:tr>
      <w:tr w:rsidR="003E497C" w:rsidRPr="006A1D7E" w:rsidTr="0041678C">
        <w:tc>
          <w:tcPr>
            <w:tcW w:w="810" w:type="dxa"/>
            <w:tcBorders>
              <w:bottom w:val="double" w:sz="4" w:space="0" w:color="auto"/>
            </w:tcBorders>
            <w:shd w:val="clear" w:color="auto" w:fill="auto"/>
          </w:tcPr>
          <w:p w:rsidR="003E497C" w:rsidRPr="006A1D7E" w:rsidRDefault="003E497C" w:rsidP="0041678C">
            <w:pPr>
              <w:snapToGrid w:val="0"/>
              <w:spacing w:line="360" w:lineRule="auto"/>
              <w:ind w:hanging="1"/>
              <w:jc w:val="center"/>
              <w:rPr>
                <w:rFonts w:eastAsia="標楷體"/>
                <w:color w:val="000000"/>
              </w:rPr>
            </w:pPr>
            <w:r w:rsidRPr="006A1D7E">
              <w:rPr>
                <w:rFonts w:eastAsia="標楷體"/>
                <w:color w:val="000000"/>
              </w:rPr>
              <w:t>單位</w:t>
            </w:r>
          </w:p>
        </w:tc>
        <w:tc>
          <w:tcPr>
            <w:tcW w:w="1936" w:type="dxa"/>
            <w:tcBorders>
              <w:bottom w:val="doub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台大</w:t>
            </w:r>
            <w:r w:rsidRPr="006A1D7E">
              <w:rPr>
                <w:rFonts w:eastAsia="標楷體"/>
                <w:color w:val="000000"/>
              </w:rPr>
              <w:t>6C</w:t>
            </w:r>
          </w:p>
        </w:tc>
        <w:tc>
          <w:tcPr>
            <w:tcW w:w="1936" w:type="dxa"/>
            <w:tcBorders>
              <w:bottom w:val="doub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台大</w:t>
            </w:r>
            <w:r w:rsidRPr="006A1D7E">
              <w:rPr>
                <w:rFonts w:eastAsia="標楷體"/>
                <w:color w:val="000000"/>
              </w:rPr>
              <w:t>6C</w:t>
            </w:r>
          </w:p>
        </w:tc>
        <w:tc>
          <w:tcPr>
            <w:tcW w:w="1936" w:type="dxa"/>
            <w:tcBorders>
              <w:bottom w:val="doub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台大</w:t>
            </w:r>
            <w:r w:rsidRPr="006A1D7E">
              <w:rPr>
                <w:rFonts w:eastAsia="標楷體"/>
                <w:color w:val="000000"/>
              </w:rPr>
              <w:t>6C</w:t>
            </w:r>
          </w:p>
        </w:tc>
        <w:tc>
          <w:tcPr>
            <w:tcW w:w="1936" w:type="dxa"/>
            <w:tcBorders>
              <w:bottom w:val="doub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台大</w:t>
            </w:r>
            <w:r w:rsidRPr="006A1D7E">
              <w:rPr>
                <w:rFonts w:eastAsia="標楷體"/>
                <w:color w:val="000000"/>
              </w:rPr>
              <w:t>6C</w:t>
            </w:r>
          </w:p>
        </w:tc>
        <w:tc>
          <w:tcPr>
            <w:tcW w:w="1936" w:type="dxa"/>
            <w:tcBorders>
              <w:bottom w:val="doub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台大</w:t>
            </w:r>
            <w:r w:rsidRPr="006A1D7E">
              <w:rPr>
                <w:rFonts w:eastAsia="標楷體"/>
                <w:color w:val="000000"/>
              </w:rPr>
              <w:t>6C</w:t>
            </w:r>
          </w:p>
        </w:tc>
      </w:tr>
      <w:tr w:rsidR="003E497C" w:rsidRPr="006A1D7E" w:rsidTr="0041678C">
        <w:tc>
          <w:tcPr>
            <w:tcW w:w="810" w:type="dxa"/>
            <w:vMerge w:val="restart"/>
            <w:tcBorders>
              <w:top w:val="double" w:sz="4" w:space="0" w:color="auto"/>
            </w:tcBorders>
            <w:shd w:val="clear" w:color="auto" w:fill="auto"/>
          </w:tcPr>
          <w:p w:rsidR="003E497C" w:rsidRPr="006A1D7E" w:rsidRDefault="003E497C" w:rsidP="0041678C">
            <w:pPr>
              <w:spacing w:line="360" w:lineRule="auto"/>
              <w:jc w:val="center"/>
              <w:rPr>
                <w:rFonts w:eastAsia="標楷體"/>
                <w:color w:val="000000"/>
              </w:rPr>
            </w:pPr>
            <w:r w:rsidRPr="006A1D7E">
              <w:rPr>
                <w:rFonts w:eastAsia="標楷體"/>
                <w:color w:val="000000"/>
              </w:rPr>
              <w:t>學生</w:t>
            </w:r>
          </w:p>
        </w:tc>
        <w:tc>
          <w:tcPr>
            <w:tcW w:w="1936" w:type="dxa"/>
            <w:tcBorders>
              <w:top w:val="double" w:sz="4" w:space="0" w:color="auto"/>
            </w:tcBorders>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李易凌</w:t>
            </w:r>
          </w:p>
        </w:tc>
        <w:tc>
          <w:tcPr>
            <w:tcW w:w="1936" w:type="dxa"/>
            <w:tcBorders>
              <w:top w:val="double" w:sz="4" w:space="0" w:color="auto"/>
            </w:tcBorders>
            <w:shd w:val="clear" w:color="auto" w:fill="auto"/>
            <w:vAlign w:val="center"/>
          </w:tcPr>
          <w:p w:rsidR="003E497C" w:rsidRPr="006A1D7E" w:rsidRDefault="003E497C" w:rsidP="0041678C">
            <w:pPr>
              <w:spacing w:line="360" w:lineRule="auto"/>
              <w:jc w:val="center"/>
              <w:rPr>
                <w:rFonts w:eastAsia="標楷體"/>
                <w:color w:val="000000"/>
                <w:sz w:val="26"/>
                <w:szCs w:val="26"/>
              </w:rPr>
            </w:pPr>
            <w:r w:rsidRPr="006A1D7E">
              <w:rPr>
                <w:rFonts w:eastAsia="標楷體"/>
                <w:color w:val="000000"/>
                <w:sz w:val="26"/>
                <w:szCs w:val="26"/>
              </w:rPr>
              <w:t>江曉琴</w:t>
            </w:r>
          </w:p>
        </w:tc>
        <w:tc>
          <w:tcPr>
            <w:tcW w:w="1936" w:type="dxa"/>
            <w:tcBorders>
              <w:top w:val="double" w:sz="4" w:space="0" w:color="auto"/>
            </w:tcBorders>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蔡安如</w:t>
            </w:r>
          </w:p>
        </w:tc>
        <w:tc>
          <w:tcPr>
            <w:tcW w:w="1936" w:type="dxa"/>
            <w:tcBorders>
              <w:top w:val="double" w:sz="4" w:space="0" w:color="auto"/>
            </w:tcBorders>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樓家妤</w:t>
            </w:r>
          </w:p>
        </w:tc>
        <w:tc>
          <w:tcPr>
            <w:tcW w:w="1936" w:type="dxa"/>
            <w:tcBorders>
              <w:top w:val="double" w:sz="4" w:space="0" w:color="auto"/>
            </w:tcBorders>
            <w:shd w:val="clear" w:color="auto" w:fill="auto"/>
            <w:vAlign w:val="center"/>
          </w:tcPr>
          <w:p w:rsidR="003E497C" w:rsidRPr="006A1D7E" w:rsidRDefault="003E497C" w:rsidP="0041678C">
            <w:pPr>
              <w:spacing w:line="360" w:lineRule="auto"/>
              <w:jc w:val="center"/>
              <w:rPr>
                <w:rFonts w:eastAsia="標楷體"/>
                <w:color w:val="000000"/>
                <w:sz w:val="26"/>
                <w:szCs w:val="26"/>
              </w:rPr>
            </w:pPr>
            <w:r w:rsidRPr="006A1D7E">
              <w:rPr>
                <w:rFonts w:eastAsia="標楷體"/>
                <w:color w:val="000000"/>
                <w:sz w:val="26"/>
                <w:szCs w:val="26"/>
              </w:rPr>
              <w:t>鄭恩蕥</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劉云萱</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張擷妮</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張瑞芳</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楊雅涵</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張綺芳</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古乙喬</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張珮芯</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沈煒家</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邱文璿</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陳美方</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郭彥妮</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邱鈺嘉</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陳品嘉</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鄭宇婷</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陳力菱</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郭語竹</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林子菡</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陳欣怡</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陳羿帆</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賀薇</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吳春蓮</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李品嫻</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邱怡瑄</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r>
      <w:tr w:rsidR="003E497C" w:rsidRPr="006A1D7E" w:rsidTr="0041678C">
        <w:tc>
          <w:tcPr>
            <w:tcW w:w="810" w:type="dxa"/>
            <w:vMerge/>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p>
        </w:tc>
        <w:tc>
          <w:tcPr>
            <w:tcW w:w="1936" w:type="dxa"/>
            <w:shd w:val="clear" w:color="auto" w:fill="auto"/>
          </w:tcPr>
          <w:p w:rsidR="003E497C" w:rsidRPr="006A1D7E" w:rsidRDefault="003E497C" w:rsidP="0041678C">
            <w:pPr>
              <w:snapToGrid w:val="0"/>
              <w:spacing w:line="360" w:lineRule="auto"/>
              <w:ind w:hanging="1"/>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r w:rsidRPr="006A1D7E">
              <w:rPr>
                <w:rFonts w:eastAsia="標楷體"/>
                <w:color w:val="000000"/>
              </w:rPr>
              <w:t>鄧愷俐</w:t>
            </w:r>
          </w:p>
        </w:tc>
        <w:tc>
          <w:tcPr>
            <w:tcW w:w="1936" w:type="dxa"/>
            <w:shd w:val="clear" w:color="auto" w:fill="auto"/>
          </w:tcPr>
          <w:p w:rsidR="003E497C" w:rsidRPr="006A1D7E" w:rsidRDefault="003E497C" w:rsidP="0041678C">
            <w:pPr>
              <w:spacing w:line="360" w:lineRule="auto"/>
              <w:jc w:val="center"/>
              <w:rPr>
                <w:rFonts w:eastAsia="標楷體"/>
                <w:color w:val="000000"/>
              </w:rPr>
            </w:pPr>
          </w:p>
        </w:tc>
        <w:tc>
          <w:tcPr>
            <w:tcW w:w="1936" w:type="dxa"/>
            <w:shd w:val="clear" w:color="auto" w:fill="auto"/>
            <w:vAlign w:val="center"/>
          </w:tcPr>
          <w:p w:rsidR="003E497C" w:rsidRPr="006A1D7E" w:rsidRDefault="003E497C" w:rsidP="0041678C">
            <w:pPr>
              <w:spacing w:line="360" w:lineRule="auto"/>
              <w:jc w:val="center"/>
              <w:rPr>
                <w:rFonts w:eastAsia="標楷體"/>
                <w:color w:val="000000"/>
              </w:rPr>
            </w:pPr>
          </w:p>
        </w:tc>
      </w:tr>
    </w:tbl>
    <w:p w:rsidR="003E497C" w:rsidRDefault="003E497C" w:rsidP="003E497C">
      <w:pPr>
        <w:ind w:leftChars="-1" w:left="104" w:hangingChars="53" w:hanging="106"/>
        <w:jc w:val="center"/>
        <w:rPr>
          <w:rFonts w:eastAsia="標楷體"/>
          <w:color w:val="000000"/>
          <w:sz w:val="20"/>
          <w:szCs w:val="20"/>
        </w:rPr>
      </w:pPr>
    </w:p>
    <w:p w:rsidR="003E497C" w:rsidRDefault="003E497C" w:rsidP="003E497C">
      <w:pPr>
        <w:ind w:leftChars="-1" w:left="104" w:hangingChars="53" w:hanging="106"/>
        <w:rPr>
          <w:rFonts w:eastAsia="標楷體"/>
          <w:color w:val="000000"/>
          <w:sz w:val="20"/>
          <w:szCs w:val="20"/>
        </w:rPr>
      </w:pPr>
    </w:p>
    <w:p w:rsidR="003E497C" w:rsidRDefault="003E497C" w:rsidP="003E497C">
      <w:pPr>
        <w:ind w:leftChars="-1" w:left="104" w:hangingChars="53" w:hanging="106"/>
        <w:rPr>
          <w:rFonts w:eastAsia="標楷體"/>
          <w:color w:val="000000"/>
          <w:sz w:val="20"/>
          <w:szCs w:val="20"/>
        </w:rPr>
      </w:pPr>
    </w:p>
    <w:p w:rsidR="003E497C" w:rsidRDefault="003E497C" w:rsidP="003E497C">
      <w:pPr>
        <w:ind w:leftChars="-1" w:left="104" w:hangingChars="53" w:hanging="106"/>
        <w:rPr>
          <w:rFonts w:eastAsia="標楷體"/>
          <w:color w:val="000000"/>
          <w:sz w:val="20"/>
          <w:szCs w:val="20"/>
        </w:rPr>
      </w:pPr>
    </w:p>
    <w:p w:rsidR="003E497C" w:rsidRDefault="003E497C" w:rsidP="003E497C">
      <w:pPr>
        <w:ind w:leftChars="-1" w:left="104" w:hangingChars="53" w:hanging="106"/>
        <w:rPr>
          <w:rFonts w:eastAsia="標楷體"/>
          <w:color w:val="000000"/>
          <w:sz w:val="20"/>
          <w:szCs w:val="20"/>
        </w:rPr>
      </w:pPr>
    </w:p>
    <w:p w:rsidR="003E497C" w:rsidRPr="00FE03E6" w:rsidRDefault="003E497C" w:rsidP="003E497C">
      <w:pPr>
        <w:ind w:leftChars="-10" w:left="-24" w:firstLineChars="12" w:firstLine="34"/>
        <w:jc w:val="center"/>
        <w:rPr>
          <w:rFonts w:eastAsia="標楷體"/>
          <w:color w:val="000000"/>
          <w:sz w:val="28"/>
          <w:szCs w:val="28"/>
        </w:rPr>
      </w:pPr>
      <w:r w:rsidRPr="00FE03E6">
        <w:rPr>
          <w:rFonts w:eastAsia="標楷體"/>
          <w:b/>
          <w:color w:val="000000"/>
          <w:sz w:val="28"/>
          <w:szCs w:val="28"/>
        </w:rPr>
        <w:lastRenderedPageBreak/>
        <w:t>B</w:t>
      </w:r>
      <w:r w:rsidRPr="00FE03E6">
        <w:rPr>
          <w:rFonts w:eastAsia="標楷體"/>
          <w:b/>
          <w:color w:val="000000"/>
          <w:sz w:val="28"/>
          <w:szCs w:val="28"/>
        </w:rPr>
        <w:t>型肝炎及胸部</w:t>
      </w:r>
      <w:r w:rsidRPr="00FE03E6">
        <w:rPr>
          <w:rFonts w:eastAsia="標楷體"/>
          <w:b/>
          <w:color w:val="000000"/>
          <w:sz w:val="28"/>
          <w:szCs w:val="28"/>
        </w:rPr>
        <w:t>X</w:t>
      </w:r>
      <w:r w:rsidRPr="00FE03E6">
        <w:rPr>
          <w:rFonts w:eastAsia="標楷體"/>
          <w:b/>
          <w:color w:val="000000"/>
          <w:sz w:val="28"/>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847"/>
        <w:gridCol w:w="2410"/>
        <w:gridCol w:w="2835"/>
      </w:tblGrid>
      <w:tr w:rsidR="003E497C"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3E497C" w:rsidRPr="006A1D7E" w:rsidRDefault="003E497C" w:rsidP="0041678C">
            <w:pPr>
              <w:widowControl/>
              <w:jc w:val="center"/>
              <w:rPr>
                <w:rFonts w:eastAsia="標楷體"/>
                <w:color w:val="000000"/>
              </w:rPr>
            </w:pPr>
            <w:r w:rsidRPr="006A1D7E">
              <w:rPr>
                <w:rFonts w:eastAsia="標楷體"/>
                <w:color w:val="000000"/>
              </w:rPr>
              <w:t>姓名</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rsidR="003E497C" w:rsidRPr="006A1D7E" w:rsidRDefault="003E497C"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E497C" w:rsidRPr="006A1D7E" w:rsidRDefault="003E497C"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E497C" w:rsidRPr="006A1D7E" w:rsidRDefault="003E497C"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李易凌</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無異常發現</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劉云萱</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古乙喬</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正常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郭彥妮</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陳羿帆</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sz w:val="26"/>
                <w:szCs w:val="26"/>
              </w:rPr>
            </w:pPr>
            <w:r w:rsidRPr="006A1D7E">
              <w:rPr>
                <w:rFonts w:eastAsia="標楷體"/>
                <w:color w:val="000000"/>
                <w:sz w:val="26"/>
                <w:szCs w:val="26"/>
              </w:rPr>
              <w:t>江曉琴</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正常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張擷妮</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張珮芯</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邱鈺嘉</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陳力菱</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賀薇</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無活動性肺疾病</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蔡安如</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張瑞芳</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沈煒家</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郭語竹</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吳春蓮</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邱怡瑄</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正常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鄧愷俐</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樓家妤</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楊雅涵</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邱文璿</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陳品嘉</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林子菡</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胸椎側彎，約向右彎</w:t>
            </w:r>
            <w:r w:rsidRPr="006A1D7E">
              <w:rPr>
                <w:rFonts w:eastAsia="標楷體"/>
                <w:color w:val="000000"/>
              </w:rPr>
              <w:t>5</w:t>
            </w:r>
            <w:r w:rsidRPr="006A1D7E">
              <w:rPr>
                <w:rFonts w:eastAsia="標楷體"/>
                <w:color w:val="000000"/>
              </w:rPr>
              <w:t>度</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李品嫻</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無明顯異常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sz w:val="26"/>
                <w:szCs w:val="26"/>
              </w:rPr>
            </w:pPr>
            <w:r w:rsidRPr="006A1D7E">
              <w:rPr>
                <w:rFonts w:eastAsia="標楷體"/>
                <w:color w:val="000000"/>
                <w:sz w:val="26"/>
                <w:szCs w:val="26"/>
              </w:rPr>
              <w:t>鄭恩蕥</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正常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張綺芳</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正常</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陳美方</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鄭宇婷</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無特殊病變</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陳欣怡</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r w:rsidR="003E497C"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E497C" w:rsidRPr="006A1D7E" w:rsidRDefault="003E497C"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無異狀</w:t>
            </w:r>
          </w:p>
        </w:tc>
        <w:tc>
          <w:tcPr>
            <w:tcW w:w="2410"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陰性</w:t>
            </w:r>
          </w:p>
        </w:tc>
        <w:tc>
          <w:tcPr>
            <w:tcW w:w="2835" w:type="dxa"/>
            <w:tcBorders>
              <w:top w:val="nil"/>
              <w:left w:val="nil"/>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陽性</w:t>
            </w:r>
          </w:p>
        </w:tc>
      </w:tr>
    </w:tbl>
    <w:p w:rsidR="003E497C" w:rsidRPr="006A1D7E" w:rsidRDefault="003E497C" w:rsidP="003E497C">
      <w:pPr>
        <w:ind w:leftChars="-1" w:left="104" w:hangingChars="53" w:hanging="106"/>
        <w:jc w:val="center"/>
        <w:rPr>
          <w:rFonts w:eastAsia="標楷體"/>
          <w:color w:val="000000"/>
          <w:sz w:val="20"/>
          <w:szCs w:val="20"/>
        </w:rPr>
      </w:pPr>
    </w:p>
    <w:p w:rsidR="003E497C" w:rsidRDefault="003E497C" w:rsidP="003E497C"/>
    <w:p w:rsidR="003E497C" w:rsidRDefault="003E497C" w:rsidP="003E497C"/>
    <w:p w:rsidR="003E497C" w:rsidRDefault="003E497C" w:rsidP="003E497C"/>
    <w:p w:rsidR="003E497C" w:rsidRDefault="003E497C" w:rsidP="003E497C"/>
    <w:p w:rsidR="003E497C" w:rsidRDefault="003E497C" w:rsidP="003E497C"/>
    <w:p w:rsidR="003E497C" w:rsidRDefault="003E497C" w:rsidP="003E497C"/>
    <w:p w:rsidR="003E497C" w:rsidRDefault="003E497C" w:rsidP="003E497C"/>
    <w:p w:rsidR="003E497C" w:rsidRPr="00FE03E6" w:rsidRDefault="003E497C" w:rsidP="003E497C">
      <w:pPr>
        <w:autoSpaceDE w:val="0"/>
        <w:autoSpaceDN w:val="0"/>
        <w:jc w:val="center"/>
        <w:rPr>
          <w:rFonts w:eastAsia="標楷體"/>
          <w:b/>
          <w:color w:val="000000"/>
          <w:sz w:val="28"/>
          <w:shd w:val="clear" w:color="auto" w:fill="FFFFFF"/>
        </w:rPr>
      </w:pPr>
      <w:r w:rsidRPr="00FE03E6">
        <w:rPr>
          <w:rFonts w:eastAsia="標楷體" w:hint="eastAsia"/>
          <w:b/>
          <w:color w:val="000000"/>
          <w:sz w:val="28"/>
          <w:shd w:val="clear" w:color="auto" w:fill="FFFFFF"/>
        </w:rPr>
        <w:lastRenderedPageBreak/>
        <w:t>實習生保險資料</w:t>
      </w:r>
    </w:p>
    <w:p w:rsidR="003E497C" w:rsidRPr="00FE03E6" w:rsidRDefault="003E497C" w:rsidP="003E497C">
      <w:pPr>
        <w:autoSpaceDE w:val="0"/>
        <w:autoSpaceDN w:val="0"/>
        <w:rPr>
          <w:rFonts w:eastAsia="標楷體"/>
          <w:b/>
          <w:color w:val="000000"/>
          <w:sz w:val="28"/>
          <w:shd w:val="clear" w:color="auto" w:fill="FFFFFF"/>
        </w:rPr>
      </w:pPr>
      <w:r w:rsidRPr="00FE03E6">
        <w:rPr>
          <w:rFonts w:eastAsia="標楷體" w:hint="eastAsia"/>
          <w:b/>
          <w:color w:val="000000"/>
          <w:sz w:val="28"/>
          <w:shd w:val="clear" w:color="auto" w:fill="FFFFFF"/>
        </w:rPr>
        <w:t>新光產物保險</w:t>
      </w:r>
      <w:r w:rsidRPr="00FE03E6">
        <w:rPr>
          <w:rFonts w:eastAsia="標楷體" w:hint="eastAsia"/>
          <w:b/>
          <w:color w:val="000000"/>
          <w:sz w:val="28"/>
          <w:shd w:val="clear" w:color="auto" w:fill="FFFFFF"/>
        </w:rPr>
        <w:t xml:space="preserve"> : </w:t>
      </w:r>
      <w:r w:rsidRPr="00FE03E6">
        <w:rPr>
          <w:rFonts w:ascii="標楷體" w:eastAsia="標楷體" w:hAnsi="標楷體" w:cs="新細明體" w:hint="eastAsia"/>
          <w:b/>
          <w:color w:val="000000"/>
          <w:kern w:val="0"/>
          <w:sz w:val="28"/>
          <w:szCs w:val="24"/>
        </w:rPr>
        <w:t>身故(喪葬費用)或殘廢保險金(200萬) 、意外門診醫療保險金(5萬)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E497C" w:rsidRPr="006A1D7E" w:rsidRDefault="003E497C"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E497C" w:rsidRPr="006A1D7E" w:rsidRDefault="003E497C"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E497C" w:rsidRPr="006A1D7E" w:rsidRDefault="003E497C"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E497C" w:rsidRDefault="003E497C"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3E497C" w:rsidRPr="006A1D7E" w:rsidRDefault="003E497C"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李易凌</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劉云萱</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古乙喬</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郭彥妮</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陳羿帆</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sz w:val="26"/>
                <w:szCs w:val="26"/>
              </w:rPr>
            </w:pPr>
            <w:r w:rsidRPr="006A1D7E">
              <w:rPr>
                <w:rFonts w:eastAsia="標楷體"/>
                <w:color w:val="000000"/>
                <w:sz w:val="26"/>
                <w:szCs w:val="26"/>
              </w:rPr>
              <w:t>江曉琴</w:t>
            </w:r>
          </w:p>
        </w:tc>
        <w:tc>
          <w:tcPr>
            <w:tcW w:w="2410" w:type="dxa"/>
            <w:tcBorders>
              <w:top w:val="single" w:sz="4" w:space="0" w:color="auto"/>
              <w:left w:val="nil"/>
              <w:bottom w:val="single" w:sz="4" w:space="0" w:color="auto"/>
              <w:right w:val="single" w:sz="4" w:space="0" w:color="auto"/>
            </w:tcBorders>
            <w:shd w:val="clear" w:color="auto" w:fill="auto"/>
            <w:vAlign w:val="center"/>
          </w:tcPr>
          <w:p w:rsidR="003E497C" w:rsidRDefault="003E497C" w:rsidP="0041678C">
            <w:pPr>
              <w:snapToGrid w:val="0"/>
              <w:jc w:val="center"/>
              <w:rPr>
                <w:rFonts w:ascii="標楷體" w:eastAsia="標楷體" w:hAnsi="標楷體"/>
                <w:color w:val="000000"/>
              </w:rPr>
            </w:pPr>
            <w:r w:rsidRPr="0068035A">
              <w:rPr>
                <w:rFonts w:ascii="標楷體" w:eastAsia="標楷體" w:hAnsi="標楷體"/>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vAlign w:val="center"/>
          </w:tcPr>
          <w:p w:rsidR="003E497C" w:rsidRPr="00F06B2E" w:rsidRDefault="003E497C" w:rsidP="0041678C">
            <w:pPr>
              <w:jc w:val="center"/>
              <w:rPr>
                <w:rFonts w:eastAsia="標楷體"/>
                <w:color w:val="000000"/>
                <w:sz w:val="22"/>
              </w:rPr>
            </w:pPr>
            <w:r>
              <w:rPr>
                <w:rFonts w:ascii="標楷體" w:eastAsia="標楷體" w:hAnsi="標楷體" w:hint="eastAsia"/>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張擷妮</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張珮芯</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邱鈺嘉</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陳力菱</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賀薇</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蔡安如</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張瑞芳</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沈煒家</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郭語竹</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吳春蓮</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邱怡瑄</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鄧愷俐</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樓家妤</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楊雅涵</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邱文璿</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陳品嘉</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林子菡</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李品嫻</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3E497C" w:rsidRPr="00FE03E6" w:rsidRDefault="003E497C" w:rsidP="003E497C">
      <w:pPr>
        <w:autoSpaceDE w:val="0"/>
        <w:autoSpaceDN w:val="0"/>
        <w:jc w:val="center"/>
        <w:rPr>
          <w:rFonts w:eastAsia="標楷體"/>
          <w:b/>
          <w:color w:val="000000"/>
          <w:sz w:val="28"/>
          <w:shd w:val="clear" w:color="auto" w:fill="FFFFFF"/>
        </w:rPr>
      </w:pPr>
      <w:r w:rsidRPr="00FE03E6">
        <w:rPr>
          <w:rFonts w:eastAsia="標楷體" w:hint="eastAsia"/>
          <w:b/>
          <w:color w:val="000000"/>
          <w:sz w:val="28"/>
          <w:shd w:val="clear" w:color="auto" w:fill="FFFFFF"/>
        </w:rPr>
        <w:lastRenderedPageBreak/>
        <w:t>實習生保險資料</w:t>
      </w:r>
    </w:p>
    <w:p w:rsidR="003E497C" w:rsidRPr="00FE03E6" w:rsidRDefault="003E497C" w:rsidP="003E497C">
      <w:pPr>
        <w:autoSpaceDE w:val="0"/>
        <w:autoSpaceDN w:val="0"/>
        <w:rPr>
          <w:rFonts w:eastAsia="標楷體"/>
          <w:b/>
          <w:color w:val="000000"/>
          <w:sz w:val="28"/>
          <w:shd w:val="clear" w:color="auto" w:fill="FFFFFF"/>
        </w:rPr>
      </w:pPr>
      <w:r w:rsidRPr="00FE03E6">
        <w:rPr>
          <w:rFonts w:eastAsia="標楷體" w:hint="eastAsia"/>
          <w:b/>
          <w:color w:val="000000"/>
          <w:sz w:val="28"/>
          <w:shd w:val="clear" w:color="auto" w:fill="FFFFFF"/>
        </w:rPr>
        <w:t>新光產物保險</w:t>
      </w:r>
      <w:r w:rsidRPr="00FE03E6">
        <w:rPr>
          <w:rFonts w:eastAsia="標楷體" w:hint="eastAsia"/>
          <w:b/>
          <w:color w:val="000000"/>
          <w:sz w:val="28"/>
          <w:shd w:val="clear" w:color="auto" w:fill="FFFFFF"/>
        </w:rPr>
        <w:t xml:space="preserve"> : </w:t>
      </w:r>
      <w:r w:rsidRPr="00FE03E6">
        <w:rPr>
          <w:rFonts w:ascii="標楷體" w:eastAsia="標楷體" w:hAnsi="標楷體" w:cs="新細明體" w:hint="eastAsia"/>
          <w:b/>
          <w:color w:val="000000"/>
          <w:kern w:val="0"/>
          <w:sz w:val="28"/>
          <w:szCs w:val="24"/>
        </w:rPr>
        <w:t>身故(喪葬費用)或殘廢保險金(200萬) 、意外門診醫療保險金(5萬)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E497C" w:rsidRPr="006A1D7E" w:rsidRDefault="003E497C"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E497C" w:rsidRPr="006A1D7E" w:rsidRDefault="003E497C"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E497C" w:rsidRPr="006A1D7E" w:rsidRDefault="003E497C"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E497C" w:rsidRDefault="003E497C"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3E497C" w:rsidRPr="006A1D7E" w:rsidRDefault="003E497C"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sz w:val="26"/>
                <w:szCs w:val="26"/>
              </w:rPr>
            </w:pPr>
            <w:r w:rsidRPr="006A1D7E">
              <w:rPr>
                <w:rFonts w:eastAsia="標楷體"/>
                <w:color w:val="000000"/>
                <w:sz w:val="26"/>
                <w:szCs w:val="26"/>
              </w:rPr>
              <w:t>鄭恩蕥</w:t>
            </w:r>
          </w:p>
        </w:tc>
        <w:tc>
          <w:tcPr>
            <w:tcW w:w="2410" w:type="dxa"/>
            <w:tcBorders>
              <w:top w:val="single" w:sz="4" w:space="0" w:color="auto"/>
              <w:left w:val="nil"/>
              <w:bottom w:val="single" w:sz="4" w:space="0" w:color="auto"/>
              <w:right w:val="single" w:sz="4" w:space="0" w:color="auto"/>
            </w:tcBorders>
            <w:shd w:val="clear" w:color="auto" w:fill="auto"/>
            <w:vAlign w:val="center"/>
          </w:tcPr>
          <w:p w:rsidR="003E497C" w:rsidRPr="0068035A" w:rsidRDefault="003E497C" w:rsidP="0041678C">
            <w:pPr>
              <w:snapToGrid w:val="0"/>
              <w:jc w:val="center"/>
              <w:rPr>
                <w:rFonts w:ascii="Times New Roman" w:eastAsia="標楷體" w:hAnsi="Times New Roman" w:cs="Times New Roman"/>
                <w:color w:val="000000"/>
              </w:rPr>
            </w:pPr>
            <w:r w:rsidRPr="0068035A">
              <w:rPr>
                <w:rFonts w:ascii="Times New Roman" w:eastAsia="標楷體" w:hAnsi="Times New Roman" w:cs="Times New Roman"/>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張綺芳</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陳美方</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鄭宇婷</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陳欣怡</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3E497C"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97C" w:rsidRPr="006A1D7E" w:rsidRDefault="003E497C"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E497C" w:rsidRPr="0068035A" w:rsidRDefault="003E497C" w:rsidP="0041678C">
            <w:pPr>
              <w:jc w:val="center"/>
              <w:rPr>
                <w:rFonts w:ascii="Times New Roman" w:hAnsi="Times New Roman" w:cs="Times New Roman"/>
              </w:rPr>
            </w:pPr>
            <w:r w:rsidRPr="0068035A">
              <w:rPr>
                <w:rFonts w:ascii="Times New Roman" w:eastAsia="標楷體" w:hAnsi="Times New Roman" w:cs="Times New Roman"/>
                <w:color w:val="000000"/>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E497C" w:rsidRPr="00F06B2E" w:rsidRDefault="003E497C"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3E497C" w:rsidRDefault="003E497C" w:rsidP="003E497C"/>
    <w:p w:rsidR="003E497C" w:rsidRDefault="003E497C" w:rsidP="003E497C"/>
    <w:p w:rsidR="003E497C" w:rsidRDefault="003E497C" w:rsidP="003E497C"/>
    <w:p w:rsidR="00FE03E6" w:rsidRDefault="00FE03E6"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3E497C" w:rsidRDefault="003E497C" w:rsidP="007171E7">
      <w:pPr>
        <w:ind w:left="660"/>
        <w:rPr>
          <w:rFonts w:eastAsia="標楷體"/>
          <w:bCs/>
          <w:color w:val="000000"/>
          <w:shd w:val="clear" w:color="auto" w:fill="FFFFFF"/>
        </w:rPr>
      </w:pPr>
    </w:p>
    <w:p w:rsidR="008F0A7C" w:rsidRPr="00F622BD" w:rsidRDefault="008F0A7C" w:rsidP="00F622BD">
      <w:pPr>
        <w:widowControl/>
        <w:jc w:val="center"/>
        <w:rPr>
          <w:rFonts w:eastAsia="標楷體"/>
          <w:b/>
          <w:bCs/>
          <w:color w:val="000000"/>
          <w:sz w:val="28"/>
          <w:szCs w:val="28"/>
          <w:shd w:val="clear" w:color="auto" w:fill="FFFFFF"/>
        </w:rPr>
      </w:pPr>
      <w:r w:rsidRPr="00F622BD">
        <w:rPr>
          <w:rFonts w:eastAsia="標楷體"/>
          <w:b/>
          <w:color w:val="000000"/>
          <w:sz w:val="28"/>
          <w:szCs w:val="28"/>
          <w:shd w:val="clear" w:color="auto" w:fill="FFFFFF"/>
        </w:rPr>
        <w:lastRenderedPageBreak/>
        <w:t>元培醫事科技大學護理系實習成績評核表</w:t>
      </w:r>
      <w:r w:rsidR="00944B61">
        <w:rPr>
          <w:rFonts w:eastAsia="標楷體" w:hint="eastAsia"/>
          <w:b/>
          <w:color w:val="000000"/>
          <w:sz w:val="28"/>
          <w:szCs w:val="28"/>
          <w:shd w:val="clear" w:color="auto" w:fill="FFFFFF"/>
        </w:rPr>
        <w:t xml:space="preserve"> </w:t>
      </w:r>
      <w:r w:rsidRPr="00F622BD">
        <w:rPr>
          <w:rFonts w:eastAsia="標楷體"/>
          <w:b/>
          <w:color w:val="000000"/>
          <w:sz w:val="28"/>
          <w:szCs w:val="28"/>
          <w:shd w:val="clear" w:color="auto" w:fill="FFFFFF"/>
        </w:rPr>
        <w:t>日四技</w:t>
      </w:r>
      <w:r w:rsidR="00F622BD" w:rsidRPr="00974A69">
        <w:rPr>
          <w:rFonts w:eastAsia="標楷體"/>
          <w:color w:val="000000"/>
          <w:sz w:val="16"/>
          <w:szCs w:val="16"/>
          <w:shd w:val="clear" w:color="auto" w:fill="FFFFFF"/>
        </w:rPr>
        <w:t>2015.04.21</w:t>
      </w:r>
      <w:r w:rsidR="00F622BD" w:rsidRPr="00974A69">
        <w:rPr>
          <w:rFonts w:eastAsia="標楷體"/>
          <w:color w:val="000000"/>
          <w:sz w:val="16"/>
          <w:szCs w:val="16"/>
          <w:shd w:val="clear" w:color="auto" w:fill="FFFFFF"/>
        </w:rPr>
        <w:t>護理系修訂</w:t>
      </w:r>
    </w:p>
    <w:p w:rsidR="00F622BD" w:rsidRDefault="008F0A7C" w:rsidP="007171E7">
      <w:pPr>
        <w:snapToGrid w:val="0"/>
        <w:spacing w:line="0" w:lineRule="atLeast"/>
        <w:ind w:leftChars="-60" w:left="-144" w:rightChars="-511" w:right="-1226"/>
        <w:rPr>
          <w:rFonts w:eastAsia="標楷體"/>
          <w:color w:val="000000"/>
          <w:u w:val="single"/>
          <w:shd w:val="clear" w:color="auto" w:fill="FFFFFF"/>
        </w:rPr>
      </w:pPr>
      <w:r w:rsidRPr="00974A69">
        <w:rPr>
          <w:rFonts w:eastAsia="標楷體"/>
          <w:color w:val="000000"/>
          <w:shd w:val="clear" w:color="auto" w:fill="FFFFFF"/>
        </w:rPr>
        <w:t>實習名稱：日四</w:t>
      </w:r>
      <w:r w:rsidRPr="00974A69">
        <w:rPr>
          <w:rFonts w:eastAsia="標楷體"/>
          <w:color w:val="000000"/>
          <w:u w:val="single"/>
          <w:shd w:val="clear" w:color="auto" w:fill="FFFFFF"/>
        </w:rPr>
        <w:t>技內外護理學實習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二</w:t>
      </w:r>
      <w:r w:rsidRPr="00974A69">
        <w:rPr>
          <w:rFonts w:eastAsia="標楷體"/>
          <w:b/>
          <w:snapToGrid w:val="0"/>
          <w:color w:val="000000"/>
          <w:u w:val="single"/>
          <w:shd w:val="clear" w:color="auto" w:fill="FFFFFF"/>
        </w:rPr>
        <w:t>)</w:t>
      </w:r>
      <w:r w:rsidR="00F622BD">
        <w:rPr>
          <w:rFonts w:eastAsia="標楷體" w:hint="eastAsia"/>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p>
    <w:p w:rsidR="008F0A7C" w:rsidRPr="00974A69" w:rsidRDefault="008F0A7C" w:rsidP="007171E7">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實習期間：</w:t>
      </w:r>
      <w:r w:rsidR="00F622BD">
        <w:rPr>
          <w:rFonts w:eastAsia="標楷體" w:hint="eastAsia"/>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F622BD">
        <w:rPr>
          <w:rFonts w:eastAsia="標楷體" w:hint="eastAsia"/>
          <w:color w:val="000000"/>
          <w:shd w:val="clear" w:color="auto" w:fill="FFFFFF"/>
        </w:rPr>
        <w:t>。</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E329D1">
        <w:rPr>
          <w:rFonts w:eastAsia="標楷體" w:hint="eastAsia"/>
          <w:color w:val="000000"/>
          <w:u w:val="single"/>
          <w:shd w:val="clear" w:color="auto" w:fill="FFFFFF"/>
        </w:rPr>
        <w:t>3</w:t>
      </w:r>
      <w:r w:rsidR="00383601">
        <w:rPr>
          <w:rFonts w:eastAsia="標楷體" w:hint="eastAsia"/>
          <w:color w:val="000000"/>
          <w:u w:val="single"/>
          <w:shd w:val="clear" w:color="auto" w:fill="FFFFFF"/>
        </w:rPr>
        <w:t>-1,</w:t>
      </w:r>
      <w:r w:rsidR="00E329D1">
        <w:rPr>
          <w:rFonts w:eastAsia="標楷體" w:hint="eastAsia"/>
          <w:color w:val="000000"/>
          <w:u w:val="single"/>
          <w:shd w:val="clear" w:color="auto" w:fill="FFFFFF"/>
        </w:rPr>
        <w:t>3</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855"/>
        <w:gridCol w:w="5917"/>
        <w:gridCol w:w="642"/>
        <w:gridCol w:w="492"/>
        <w:gridCol w:w="567"/>
        <w:gridCol w:w="527"/>
      </w:tblGrid>
      <w:tr w:rsidR="008F0A7C" w:rsidRPr="00974A69" w:rsidTr="007171E7">
        <w:trPr>
          <w:cantSplit/>
          <w:tblHeader/>
        </w:trPr>
        <w:tc>
          <w:tcPr>
            <w:tcW w:w="8572"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7171E7">
        <w:trPr>
          <w:cantSplit/>
          <w:trHeight w:val="59"/>
          <w:tblHeader/>
        </w:trPr>
        <w:tc>
          <w:tcPr>
            <w:tcW w:w="8572"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642"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492"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27" w:type="dxa"/>
            <w:vAlign w:val="center"/>
          </w:tcPr>
          <w:p w:rsidR="008F0A7C" w:rsidRPr="00974A69" w:rsidRDefault="008F0A7C" w:rsidP="007171E7">
            <w:pPr>
              <w:snapToGrid w:val="0"/>
              <w:ind w:rightChars="-61" w:right="-146"/>
              <w:jc w:val="center"/>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7171E7">
        <w:trPr>
          <w:cantSplit/>
          <w:trHeight w:val="98"/>
        </w:trPr>
        <w:tc>
          <w:tcPr>
            <w:tcW w:w="720"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color w:val="000000"/>
                <w:sz w:val="20"/>
                <w:szCs w:val="20"/>
                <w:shd w:val="clear" w:color="auto" w:fill="FFFFFF"/>
              </w:rPr>
              <w:t>(8%)</w:t>
            </w:r>
          </w:p>
        </w:tc>
        <w:tc>
          <w:tcPr>
            <w:tcW w:w="7852" w:type="dxa"/>
            <w:gridSpan w:val="3"/>
            <w:vAlign w:val="center"/>
          </w:tcPr>
          <w:p w:rsidR="008F0A7C" w:rsidRPr="00974A69" w:rsidRDefault="008F0A7C" w:rsidP="007171E7">
            <w:pPr>
              <w:widowControl/>
              <w:snapToGrid w:val="0"/>
              <w:jc w:val="both"/>
              <w:rPr>
                <w:rFonts w:eastAsia="標楷體"/>
                <w:color w:val="000000"/>
                <w:sz w:val="20"/>
                <w:szCs w:val="20"/>
                <w:shd w:val="clear" w:color="auto" w:fill="FFFFFF"/>
              </w:rPr>
            </w:pPr>
            <w:r w:rsidRPr="00974A69">
              <w:rPr>
                <w:rFonts w:eastAsia="標楷體" w:hint="eastAsia"/>
                <w:color w:val="000000"/>
                <w:sz w:val="20"/>
                <w:szCs w:val="20"/>
                <w:shd w:val="clear" w:color="auto" w:fill="FFFFFF"/>
              </w:rPr>
              <w:t>1.</w:t>
            </w:r>
            <w:r w:rsidRPr="00974A69">
              <w:rPr>
                <w:rFonts w:eastAsia="標楷體"/>
                <w:color w:val="000000"/>
                <w:sz w:val="20"/>
                <w:szCs w:val="20"/>
                <w:shd w:val="clear" w:color="auto" w:fill="FFFFFF"/>
              </w:rPr>
              <w:t>對個案疾病、檢查、治療有關的解剖生理學、病理學、藥理學、微生物及免疫學有充分涉獵</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852"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852"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1080"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資料分析</w:t>
            </w:r>
          </w:p>
        </w:tc>
        <w:tc>
          <w:tcPr>
            <w:tcW w:w="6772"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772"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772"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852"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8572"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trHeight w:val="355"/>
        </w:trPr>
        <w:tc>
          <w:tcPr>
            <w:tcW w:w="2655"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145"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7171E7">
        <w:trPr>
          <w:trHeight w:val="449"/>
        </w:trPr>
        <w:tc>
          <w:tcPr>
            <w:tcW w:w="2655"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145"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30" w:left="-310" w:rightChars="285" w:right="684" w:hangingChars="1" w:hanging="2"/>
        <w:rPr>
          <w:rFonts w:eastAsia="標楷體"/>
          <w:bCs/>
          <w:color w:val="000000"/>
          <w:sz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r w:rsidRPr="00974A69">
        <w:rPr>
          <w:rFonts w:eastAsia="標楷體"/>
          <w:bCs/>
          <w:color w:val="000000"/>
          <w:sz w:val="20"/>
          <w:shd w:val="clear" w:color="auto" w:fill="FFFFFF"/>
        </w:rPr>
        <w:t>備註：評分尺度定義：總是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：幾乎每次都做得到，僅一</w:t>
      </w:r>
      <w:r w:rsidRPr="00974A69">
        <w:rPr>
          <w:rFonts w:eastAsia="標楷體"/>
          <w:bCs/>
          <w:color w:val="000000"/>
          <w:sz w:val="20"/>
          <w:shd w:val="clear" w:color="auto" w:fill="FFFFFF"/>
        </w:rPr>
        <w:t>~</w:t>
      </w:r>
      <w:r w:rsidRPr="00974A69">
        <w:rPr>
          <w:rFonts w:eastAsia="標楷體"/>
          <w:bCs/>
          <w:color w:val="000000"/>
          <w:sz w:val="20"/>
          <w:shd w:val="clear" w:color="auto" w:fill="FFFFFF"/>
        </w:rPr>
        <w:t>二次做不到</w:t>
      </w:r>
      <w:r w:rsidR="00D73CF6">
        <w:rPr>
          <w:rFonts w:eastAsia="標楷體" w:hint="eastAsia"/>
          <w:bCs/>
          <w:color w:val="000000"/>
          <w:sz w:val="20"/>
          <w:shd w:val="clear" w:color="auto" w:fill="FFFFFF"/>
        </w:rPr>
        <w:t>。</w:t>
      </w: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00D73CF6">
        <w:rPr>
          <w:rFonts w:eastAsia="標楷體" w:hint="eastAsia"/>
          <w:bCs/>
          <w:color w:val="000000"/>
          <w:sz w:val="20"/>
          <w:shd w:val="clear" w:color="auto" w:fill="FFFFFF"/>
        </w:rPr>
        <w:t>。有</w:t>
      </w:r>
      <w:r w:rsidRPr="00974A69">
        <w:rPr>
          <w:rFonts w:eastAsia="標楷體"/>
          <w:bCs/>
          <w:color w:val="000000"/>
          <w:sz w:val="20"/>
          <w:shd w:val="clear" w:color="auto" w:fill="FFFFFF"/>
        </w:rPr>
        <w:t>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00D73CF6">
        <w:rPr>
          <w:rFonts w:eastAsia="標楷體" w:hint="eastAsia"/>
          <w:bCs/>
          <w:color w:val="000000"/>
          <w:sz w:val="20"/>
          <w:shd w:val="clear" w:color="auto" w:fill="FFFFFF"/>
        </w:rPr>
        <w:t>。</w:t>
      </w: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73CF6" w:rsidRDefault="008F0A7C" w:rsidP="00D73CF6">
      <w:pPr>
        <w:jc w:val="center"/>
        <w:rPr>
          <w:rFonts w:eastAsia="標楷體"/>
          <w:b/>
          <w:bCs/>
          <w:color w:val="000000"/>
          <w:sz w:val="28"/>
          <w:shd w:val="clear" w:color="auto" w:fill="FFFFFF"/>
        </w:rPr>
      </w:pPr>
      <w:r w:rsidRPr="00974A69">
        <w:rPr>
          <w:rFonts w:eastAsia="標楷體"/>
          <w:bCs/>
          <w:color w:val="000000"/>
          <w:shd w:val="clear" w:color="auto" w:fill="FFFFFF"/>
        </w:rPr>
        <w:br w:type="page"/>
      </w:r>
      <w:r w:rsidRPr="00D73CF6">
        <w:rPr>
          <w:rFonts w:eastAsia="標楷體"/>
          <w:b/>
          <w:bCs/>
          <w:color w:val="000000"/>
          <w:sz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篇近五年專業英文期刊、中文期刊四篇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4851"/>
      </w:tblGrid>
      <w:tr w:rsidR="008F0A7C" w:rsidRPr="00974A69" w:rsidTr="00582F83">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4851"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582F83">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4851"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4108"/>
      </w:tblGrid>
      <w:tr w:rsidR="008F0A7C" w:rsidRPr="00974A69" w:rsidTr="00582F83">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4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582F83">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4108" w:type="dxa"/>
          </w:tcPr>
          <w:p w:rsidR="008F0A7C" w:rsidRPr="00974A69" w:rsidRDefault="008F0A7C" w:rsidP="007171E7">
            <w:pPr>
              <w:jc w:val="center"/>
              <w:rPr>
                <w:rFonts w:eastAsia="標楷體"/>
                <w:bCs/>
                <w:color w:val="000000"/>
                <w:shd w:val="clear" w:color="auto" w:fill="FFFFFF"/>
              </w:rPr>
            </w:pPr>
          </w:p>
        </w:tc>
      </w:tr>
    </w:tbl>
    <w:p w:rsidR="008F0A7C" w:rsidRDefault="008F0A7C" w:rsidP="007171E7">
      <w:pPr>
        <w:ind w:left="480" w:hangingChars="200" w:hanging="480"/>
        <w:rPr>
          <w:rFonts w:eastAsia="標楷體"/>
          <w:bCs/>
          <w:color w:val="000000"/>
          <w:shd w:val="clear" w:color="auto" w:fill="FFFFFF"/>
        </w:rPr>
      </w:pPr>
    </w:p>
    <w:p w:rsidR="00D73CF6" w:rsidRPr="00974A69" w:rsidRDefault="00D73CF6"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lastRenderedPageBreak/>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leftChars="-118" w:rightChars="-157" w:right="-377" w:hangingChars="118" w:hanging="283"/>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二</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E329D1">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w:t>
            </w:r>
            <w:r w:rsidRPr="00974A69">
              <w:rPr>
                <w:rFonts w:eastAsia="標楷體"/>
                <w:color w:val="000000"/>
                <w:shd w:val="clear" w:color="auto" w:fill="FFFFFF"/>
              </w:rPr>
              <w:t>二</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E329D1">
              <w:rPr>
                <w:rFonts w:eastAsia="標楷體"/>
                <w:color w:val="000000"/>
                <w:shd w:val="clear" w:color="auto" w:fill="FFFFFF"/>
              </w:rPr>
              <w:t>班級：</w:t>
            </w:r>
            <w:r w:rsidR="00E329D1">
              <w:rPr>
                <w:rFonts w:eastAsia="標楷體"/>
                <w:color w:val="000000"/>
                <w:shd w:val="clear" w:color="auto" w:fill="FFFFFF"/>
              </w:rPr>
              <w:t>3-1,3-2</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8F0A7C" w:rsidRPr="00974A69" w:rsidRDefault="008F0A7C" w:rsidP="00D73CF6">
      <w:pPr>
        <w:widowControl/>
        <w:ind w:firstLineChars="200" w:firstLine="480"/>
        <w:rPr>
          <w:rFonts w:eastAsia="標楷體"/>
          <w:bCs/>
          <w:color w:val="000000"/>
          <w:sz w:val="20"/>
          <w:u w:val="single"/>
          <w:shd w:val="clear" w:color="auto" w:fill="FFFFFF"/>
        </w:rPr>
      </w:pPr>
      <w:r w:rsidRPr="00974A69">
        <w:rPr>
          <w:rFonts w:eastAsia="標楷體"/>
          <w:color w:val="000000"/>
          <w:szCs w:val="20"/>
          <w:shd w:val="clear" w:color="auto" w:fill="FFFFFF"/>
        </w:rPr>
        <w:t>實習指導教師簽名：</w:t>
      </w:r>
      <w:r w:rsidRPr="00974A69">
        <w:rPr>
          <w:rFonts w:eastAsia="標楷體"/>
          <w:bCs/>
          <w:color w:val="000000"/>
          <w:shd w:val="clear" w:color="auto" w:fill="FFFFFF"/>
        </w:rPr>
        <w:t xml:space="preserve">    </w:t>
      </w:r>
    </w:p>
    <w:p w:rsidR="008F0A7C" w:rsidRDefault="008F0A7C" w:rsidP="007171E7">
      <w:pPr>
        <w:rPr>
          <w:rFonts w:eastAsia="標楷體"/>
          <w:color w:val="000000"/>
          <w:shd w:val="clear" w:color="auto" w:fill="FFFFFF"/>
        </w:rPr>
      </w:pPr>
    </w:p>
    <w:p w:rsidR="00D73CF6" w:rsidRDefault="00D73CF6" w:rsidP="007171E7">
      <w:pPr>
        <w:rPr>
          <w:rFonts w:eastAsia="標楷體"/>
          <w:color w:val="000000"/>
          <w:shd w:val="clear" w:color="auto" w:fill="FFFFFF"/>
        </w:rPr>
      </w:pPr>
    </w:p>
    <w:p w:rsidR="00D73CF6" w:rsidRDefault="00D73CF6" w:rsidP="007171E7">
      <w:pPr>
        <w:rPr>
          <w:rFonts w:eastAsia="標楷體"/>
          <w:color w:val="000000"/>
          <w:shd w:val="clear" w:color="auto" w:fill="FFFFFF"/>
        </w:rPr>
      </w:pPr>
    </w:p>
    <w:p w:rsidR="00D73CF6" w:rsidRPr="00974A69" w:rsidRDefault="00D73CF6" w:rsidP="007171E7">
      <w:pPr>
        <w:rPr>
          <w:rFonts w:eastAsia="標楷體"/>
          <w:color w:val="000000"/>
          <w:shd w:val="clear" w:color="auto" w:fill="FFFFFF"/>
        </w:rPr>
      </w:pPr>
    </w:p>
    <w:p w:rsidR="008F0A7C" w:rsidRDefault="008F0A7C"/>
    <w:p w:rsidR="007E2F78" w:rsidRDefault="007E2F78" w:rsidP="00C56BB4">
      <w:pPr>
        <w:widowControl/>
        <w:rPr>
          <w:rFonts w:eastAsia="標楷體"/>
          <w:b/>
          <w:color w:val="000000"/>
        </w:rPr>
      </w:pPr>
    </w:p>
    <w:p w:rsidR="00FE03E6" w:rsidRDefault="00FE03E6" w:rsidP="00C56BB4">
      <w:pPr>
        <w:widowControl/>
        <w:rPr>
          <w:rFonts w:eastAsia="標楷體"/>
          <w:b/>
          <w:color w:val="000000"/>
        </w:rPr>
      </w:pPr>
    </w:p>
    <w:sectPr w:rsidR="00FE03E6" w:rsidSect="007E2F78">
      <w:footerReference w:type="even" r:id="rId9"/>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09" w:rsidRDefault="005A1009">
      <w:r>
        <w:separator/>
      </w:r>
    </w:p>
  </w:endnote>
  <w:endnote w:type="continuationSeparator" w:id="0">
    <w:p w:rsidR="005A1009" w:rsidRDefault="005A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65AE" w:rsidRDefault="00CA65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65D03">
      <w:rPr>
        <w:rStyle w:val="af0"/>
        <w:noProof/>
      </w:rPr>
      <w:t>1</w:t>
    </w:r>
    <w:r>
      <w:rPr>
        <w:rStyle w:val="af0"/>
      </w:rPr>
      <w:fldChar w:fldCharType="end"/>
    </w:r>
  </w:p>
  <w:p w:rsidR="00CA65AE" w:rsidRDefault="00CA6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09" w:rsidRDefault="005A1009">
      <w:r>
        <w:separator/>
      </w:r>
    </w:p>
  </w:footnote>
  <w:footnote w:type="continuationSeparator" w:id="0">
    <w:p w:rsidR="005A1009" w:rsidRDefault="005A1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572C"/>
    <w:rsid w:val="001303A4"/>
    <w:rsid w:val="00132093"/>
    <w:rsid w:val="00143D8D"/>
    <w:rsid w:val="00165D03"/>
    <w:rsid w:val="00172CDC"/>
    <w:rsid w:val="00174C77"/>
    <w:rsid w:val="00185CFE"/>
    <w:rsid w:val="001971B4"/>
    <w:rsid w:val="001B0E59"/>
    <w:rsid w:val="001F1740"/>
    <w:rsid w:val="001F5F1E"/>
    <w:rsid w:val="00237C21"/>
    <w:rsid w:val="00250E5C"/>
    <w:rsid w:val="00252833"/>
    <w:rsid w:val="00254C7E"/>
    <w:rsid w:val="002559DF"/>
    <w:rsid w:val="00291B19"/>
    <w:rsid w:val="0029292B"/>
    <w:rsid w:val="002A23AD"/>
    <w:rsid w:val="002A5BA7"/>
    <w:rsid w:val="002B10F2"/>
    <w:rsid w:val="002E4070"/>
    <w:rsid w:val="002F3FFE"/>
    <w:rsid w:val="0031155F"/>
    <w:rsid w:val="003123B4"/>
    <w:rsid w:val="0031684E"/>
    <w:rsid w:val="00330904"/>
    <w:rsid w:val="00352417"/>
    <w:rsid w:val="00382E69"/>
    <w:rsid w:val="00383601"/>
    <w:rsid w:val="00385294"/>
    <w:rsid w:val="003D209F"/>
    <w:rsid w:val="003D55DC"/>
    <w:rsid w:val="003D5CB8"/>
    <w:rsid w:val="003E497C"/>
    <w:rsid w:val="00434862"/>
    <w:rsid w:val="00455AE1"/>
    <w:rsid w:val="00456278"/>
    <w:rsid w:val="004564D6"/>
    <w:rsid w:val="00492E06"/>
    <w:rsid w:val="004C375D"/>
    <w:rsid w:val="004C401B"/>
    <w:rsid w:val="004C7F6D"/>
    <w:rsid w:val="004D59EC"/>
    <w:rsid w:val="004F1058"/>
    <w:rsid w:val="004F30D8"/>
    <w:rsid w:val="00523439"/>
    <w:rsid w:val="005324E4"/>
    <w:rsid w:val="0053368F"/>
    <w:rsid w:val="00574714"/>
    <w:rsid w:val="00582F83"/>
    <w:rsid w:val="005860A6"/>
    <w:rsid w:val="005862A2"/>
    <w:rsid w:val="005A1009"/>
    <w:rsid w:val="005A2FE7"/>
    <w:rsid w:val="005B499F"/>
    <w:rsid w:val="005D1BBE"/>
    <w:rsid w:val="005D5D74"/>
    <w:rsid w:val="00604268"/>
    <w:rsid w:val="00613AD9"/>
    <w:rsid w:val="0063654F"/>
    <w:rsid w:val="006555D2"/>
    <w:rsid w:val="00656149"/>
    <w:rsid w:val="0068035A"/>
    <w:rsid w:val="00697CB0"/>
    <w:rsid w:val="006B2854"/>
    <w:rsid w:val="006B6C12"/>
    <w:rsid w:val="007014B9"/>
    <w:rsid w:val="007171E7"/>
    <w:rsid w:val="0071720E"/>
    <w:rsid w:val="00720568"/>
    <w:rsid w:val="00755A74"/>
    <w:rsid w:val="0079163E"/>
    <w:rsid w:val="00794C19"/>
    <w:rsid w:val="007A10E0"/>
    <w:rsid w:val="007A4C05"/>
    <w:rsid w:val="007C0C4D"/>
    <w:rsid w:val="007C5013"/>
    <w:rsid w:val="007E2F78"/>
    <w:rsid w:val="008048AD"/>
    <w:rsid w:val="00826D6A"/>
    <w:rsid w:val="00837522"/>
    <w:rsid w:val="00851953"/>
    <w:rsid w:val="0086316B"/>
    <w:rsid w:val="00881204"/>
    <w:rsid w:val="008942BD"/>
    <w:rsid w:val="008A0A5C"/>
    <w:rsid w:val="008A7829"/>
    <w:rsid w:val="008C59D8"/>
    <w:rsid w:val="008F0A7C"/>
    <w:rsid w:val="0090396B"/>
    <w:rsid w:val="009055A7"/>
    <w:rsid w:val="00925535"/>
    <w:rsid w:val="00937871"/>
    <w:rsid w:val="00944B61"/>
    <w:rsid w:val="009979E1"/>
    <w:rsid w:val="009A1CDC"/>
    <w:rsid w:val="009A1D7E"/>
    <w:rsid w:val="009D3880"/>
    <w:rsid w:val="009E0D4E"/>
    <w:rsid w:val="00A07572"/>
    <w:rsid w:val="00A41D8D"/>
    <w:rsid w:val="00A42FC0"/>
    <w:rsid w:val="00A70F1E"/>
    <w:rsid w:val="00A71616"/>
    <w:rsid w:val="00AB6031"/>
    <w:rsid w:val="00AC66D6"/>
    <w:rsid w:val="00AE4545"/>
    <w:rsid w:val="00AF1E63"/>
    <w:rsid w:val="00B11A35"/>
    <w:rsid w:val="00B3019A"/>
    <w:rsid w:val="00B62DD3"/>
    <w:rsid w:val="00B90619"/>
    <w:rsid w:val="00BA07E6"/>
    <w:rsid w:val="00BA1309"/>
    <w:rsid w:val="00BA3B31"/>
    <w:rsid w:val="00BC4DB4"/>
    <w:rsid w:val="00BD4B8B"/>
    <w:rsid w:val="00C04C39"/>
    <w:rsid w:val="00C23629"/>
    <w:rsid w:val="00C33197"/>
    <w:rsid w:val="00C466F5"/>
    <w:rsid w:val="00C54C25"/>
    <w:rsid w:val="00C56BB4"/>
    <w:rsid w:val="00C60BC0"/>
    <w:rsid w:val="00C727CC"/>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6D55"/>
    <w:rsid w:val="00E6095D"/>
    <w:rsid w:val="00E60D2A"/>
    <w:rsid w:val="00E92A76"/>
    <w:rsid w:val="00EA1430"/>
    <w:rsid w:val="00EC29E4"/>
    <w:rsid w:val="00F13BC9"/>
    <w:rsid w:val="00F328E5"/>
    <w:rsid w:val="00F35B18"/>
    <w:rsid w:val="00F36EA5"/>
    <w:rsid w:val="00F4793F"/>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7CF0"/>
    <w:rsid w:val="00FE03E6"/>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2675339">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 w:id="19030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07988E-9CC6-405A-BDF2-E2E4E354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2017-11-23T15:04:00Z</cp:lastPrinted>
  <dcterms:created xsi:type="dcterms:W3CDTF">2017-12-11T07:44:00Z</dcterms:created>
  <dcterms:modified xsi:type="dcterms:W3CDTF">2017-12-11T08:44:00Z</dcterms:modified>
</cp:coreProperties>
</file>