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C" w:rsidRPr="00E8760E"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rPr>
      </w:pPr>
      <w:r w:rsidRPr="00974A69">
        <w:rPr>
          <w:rFonts w:eastAsia="標楷體"/>
          <w:b/>
          <w:snapToGrid w:val="0"/>
          <w:color w:val="000000"/>
          <w:sz w:val="28"/>
          <w:szCs w:val="28"/>
        </w:rPr>
        <w:t>元</w:t>
      </w:r>
      <w:r w:rsidRPr="00E8760E">
        <w:rPr>
          <w:rFonts w:ascii="Times New Roman" w:eastAsia="標楷體" w:hAnsi="Times New Roman"/>
          <w:b/>
          <w:snapToGrid w:val="0"/>
          <w:color w:val="000000"/>
          <w:sz w:val="28"/>
          <w:szCs w:val="28"/>
        </w:rPr>
        <w:t>培醫事科技大學</w:t>
      </w:r>
      <w:r w:rsidRPr="00E8760E">
        <w:rPr>
          <w:rFonts w:ascii="Times New Roman" w:eastAsia="標楷體" w:hAnsi="Times New Roman"/>
          <w:b/>
          <w:snapToGrid w:val="0"/>
          <w:color w:val="000000"/>
          <w:sz w:val="28"/>
          <w:szCs w:val="28"/>
        </w:rPr>
        <w:t xml:space="preserve"> </w:t>
      </w:r>
      <w:r w:rsidRPr="00E8760E">
        <w:rPr>
          <w:rFonts w:ascii="Times New Roman" w:eastAsia="標楷體" w:hAnsi="Times New Roman"/>
          <w:b/>
          <w:snapToGrid w:val="0"/>
          <w:color w:val="000000"/>
          <w:sz w:val="28"/>
          <w:szCs w:val="28"/>
        </w:rPr>
        <w:t>護理系</w:t>
      </w:r>
      <w:r w:rsidRPr="00E8760E">
        <w:rPr>
          <w:rFonts w:ascii="Times New Roman" w:eastAsia="標楷體" w:hAnsi="Times New Roman"/>
          <w:b/>
          <w:snapToGrid w:val="0"/>
          <w:color w:val="000000"/>
          <w:sz w:val="28"/>
          <w:szCs w:val="28"/>
        </w:rPr>
        <w:t xml:space="preserve"> </w:t>
      </w:r>
      <w:r w:rsidR="00E329D1">
        <w:rPr>
          <w:rFonts w:ascii="Times New Roman" w:eastAsia="標楷體" w:hAnsi="Times New Roman"/>
          <w:b/>
          <w:snapToGrid w:val="0"/>
          <w:color w:val="000000"/>
          <w:sz w:val="28"/>
          <w:szCs w:val="28"/>
        </w:rPr>
        <w:t>106</w:t>
      </w:r>
      <w:r w:rsidR="00E329D1">
        <w:rPr>
          <w:rFonts w:ascii="Times New Roman" w:eastAsia="標楷體" w:hAnsi="Times New Roman"/>
          <w:b/>
          <w:snapToGrid w:val="0"/>
          <w:color w:val="000000"/>
          <w:sz w:val="28"/>
          <w:szCs w:val="28"/>
        </w:rPr>
        <w:t>學年度</w:t>
      </w:r>
      <w:r w:rsidR="00E329D1">
        <w:rPr>
          <w:rFonts w:ascii="Times New Roman" w:eastAsia="標楷體" w:hAnsi="Times New Roman"/>
          <w:b/>
          <w:snapToGrid w:val="0"/>
          <w:color w:val="000000"/>
          <w:sz w:val="28"/>
          <w:szCs w:val="28"/>
        </w:rPr>
        <w:t xml:space="preserve"> </w:t>
      </w:r>
      <w:r w:rsidR="00E329D1">
        <w:rPr>
          <w:rFonts w:ascii="Times New Roman" w:eastAsia="標楷體" w:hAnsi="Times New Roman"/>
          <w:b/>
          <w:snapToGrid w:val="0"/>
          <w:color w:val="000000"/>
          <w:sz w:val="28"/>
          <w:szCs w:val="28"/>
        </w:rPr>
        <w:t>第</w:t>
      </w:r>
      <w:r w:rsidR="00E329D1">
        <w:rPr>
          <w:rFonts w:ascii="Times New Roman" w:eastAsia="標楷體" w:hAnsi="Times New Roman"/>
          <w:b/>
          <w:snapToGrid w:val="0"/>
          <w:color w:val="000000"/>
          <w:sz w:val="28"/>
          <w:szCs w:val="28"/>
        </w:rPr>
        <w:t>2</w:t>
      </w:r>
      <w:r w:rsidR="00E329D1">
        <w:rPr>
          <w:rFonts w:ascii="Times New Roman" w:eastAsia="標楷體" w:hAnsi="Times New Roman"/>
          <w:b/>
          <w:snapToGrid w:val="0"/>
          <w:color w:val="000000"/>
          <w:sz w:val="28"/>
          <w:szCs w:val="28"/>
        </w:rPr>
        <w:t>學期</w:t>
      </w:r>
      <w:r w:rsidRPr="00E8760E">
        <w:rPr>
          <w:rFonts w:ascii="Times New Roman" w:eastAsia="標楷體" w:hAnsi="Times New Roman"/>
          <w:b/>
          <w:snapToGrid w:val="0"/>
          <w:color w:val="000000"/>
          <w:sz w:val="28"/>
          <w:szCs w:val="28"/>
        </w:rPr>
        <w:t xml:space="preserve"> </w:t>
      </w:r>
      <w:r w:rsidRPr="00E8760E">
        <w:rPr>
          <w:rFonts w:ascii="Times New Roman" w:eastAsia="標楷體" w:hAnsi="Times New Roman"/>
          <w:b/>
          <w:snapToGrid w:val="0"/>
          <w:color w:val="000000"/>
          <w:sz w:val="28"/>
          <w:szCs w:val="28"/>
        </w:rPr>
        <w:t>日四技</w:t>
      </w:r>
      <w:r w:rsidRPr="00E8760E">
        <w:rPr>
          <w:rFonts w:ascii="Times New Roman" w:eastAsia="標楷體" w:hAnsi="Times New Roman"/>
          <w:b/>
          <w:snapToGrid w:val="0"/>
          <w:color w:val="000000"/>
          <w:sz w:val="28"/>
          <w:szCs w:val="28"/>
        </w:rPr>
        <w:t xml:space="preserve">                   </w:t>
      </w:r>
    </w:p>
    <w:p w:rsidR="008F0A7C" w:rsidRPr="00E8760E" w:rsidRDefault="008F0A7C" w:rsidP="007171E7">
      <w:pPr>
        <w:spacing w:line="0" w:lineRule="atLeast"/>
        <w:jc w:val="center"/>
        <w:rPr>
          <w:rFonts w:ascii="Times New Roman" w:eastAsia="標楷體" w:hAnsi="Times New Roman"/>
          <w:b/>
          <w:snapToGrid w:val="0"/>
          <w:color w:val="000000"/>
          <w:sz w:val="28"/>
          <w:szCs w:val="28"/>
        </w:rPr>
      </w:pPr>
      <w:r w:rsidRPr="00E8760E">
        <w:rPr>
          <w:rFonts w:ascii="Times New Roman" w:eastAsia="標楷體" w:hAnsi="Times New Roman"/>
          <w:b/>
          <w:snapToGrid w:val="0"/>
          <w:color w:val="000000"/>
          <w:sz w:val="28"/>
          <w:szCs w:val="28"/>
        </w:rPr>
        <w:t>精神衛生護理學</w:t>
      </w:r>
      <w:r w:rsidRPr="00E8760E">
        <w:rPr>
          <w:rFonts w:ascii="Times New Roman" w:eastAsia="標楷體" w:hAnsi="Times New Roman"/>
          <w:b/>
          <w:snapToGrid w:val="0"/>
          <w:color w:val="000000"/>
          <w:sz w:val="28"/>
          <w:szCs w:val="28"/>
        </w:rPr>
        <w:t xml:space="preserve"> </w:t>
      </w:r>
      <w:r w:rsidRPr="00E8760E">
        <w:rPr>
          <w:rFonts w:ascii="Times New Roman" w:eastAsia="標楷體" w:hAnsi="Times New Roman"/>
          <w:b/>
          <w:snapToGrid w:val="0"/>
          <w:color w:val="000000"/>
          <w:sz w:val="28"/>
          <w:szCs w:val="28"/>
        </w:rPr>
        <w:t>實習計劃</w:t>
      </w:r>
    </w:p>
    <w:p w:rsidR="008F0A7C" w:rsidRPr="00E8760E" w:rsidRDefault="00E20A60" w:rsidP="00D66A92">
      <w:pPr>
        <w:ind w:firstLineChars="3248" w:firstLine="7795"/>
        <w:rPr>
          <w:rFonts w:ascii="Times New Roman" w:eastAsia="標楷體" w:hAnsi="Times New Roman"/>
          <w:b/>
          <w:color w:val="000000"/>
        </w:rPr>
      </w:pPr>
      <w:r>
        <w:rPr>
          <w:rFonts w:ascii="Times New Roman" w:eastAsia="標楷體" w:hAnsi="Times New Roman" w:hint="eastAsia"/>
          <w:color w:val="000000"/>
        </w:rPr>
        <w:t>106</w:t>
      </w:r>
      <w:r w:rsidR="008F0A7C" w:rsidRPr="00E8760E">
        <w:rPr>
          <w:rFonts w:ascii="Times New Roman" w:eastAsia="標楷體" w:hAnsi="Times New Roman"/>
          <w:color w:val="000000"/>
        </w:rPr>
        <w:t>年</w:t>
      </w:r>
      <w:r w:rsidR="004564D6">
        <w:rPr>
          <w:rFonts w:ascii="Times New Roman" w:eastAsia="標楷體" w:hAnsi="Times New Roman" w:hint="eastAsia"/>
          <w:color w:val="000000"/>
        </w:rPr>
        <w:t>11</w:t>
      </w:r>
      <w:r w:rsidR="008F0A7C" w:rsidRPr="00E8760E">
        <w:rPr>
          <w:rFonts w:ascii="Times New Roman" w:eastAsia="標楷體" w:hAnsi="Times New Roman"/>
          <w:color w:val="000000"/>
        </w:rPr>
        <w:t>月</w:t>
      </w:r>
      <w:r w:rsidR="004564D6">
        <w:rPr>
          <w:rFonts w:ascii="Times New Roman" w:eastAsia="標楷體" w:hAnsi="Times New Roman" w:hint="eastAsia"/>
          <w:color w:val="000000"/>
        </w:rPr>
        <w:t>20</w:t>
      </w:r>
      <w:r w:rsidR="008F0A7C" w:rsidRPr="00E8760E">
        <w:rPr>
          <w:rFonts w:ascii="Times New Roman" w:eastAsia="標楷體" w:hAnsi="Times New Roman"/>
          <w:color w:val="000000"/>
        </w:rPr>
        <w:t>日修訂</w:t>
      </w:r>
    </w:p>
    <w:p w:rsidR="00120764" w:rsidRDefault="008F0A7C" w:rsidP="007171E7">
      <w:pPr>
        <w:rPr>
          <w:rFonts w:ascii="Times New Roman" w:eastAsia="標楷體" w:hAnsi="Times New Roman" w:hint="eastAsia"/>
          <w:color w:val="000000"/>
        </w:rPr>
      </w:pPr>
      <w:r w:rsidRPr="00E8760E">
        <w:rPr>
          <w:rFonts w:ascii="Times New Roman" w:eastAsia="標楷體" w:hAnsi="Times New Roman"/>
          <w:b/>
          <w:color w:val="000000"/>
        </w:rPr>
        <w:t>一、年制：</w:t>
      </w:r>
      <w:r w:rsidRPr="00E8760E">
        <w:rPr>
          <w:rFonts w:ascii="Times New Roman" w:eastAsia="標楷體" w:hAnsi="Times New Roman"/>
          <w:b/>
          <w:color w:val="000000"/>
        </w:rPr>
        <w:t xml:space="preserve"> </w:t>
      </w:r>
      <w:r w:rsidRPr="00E8760E">
        <w:rPr>
          <w:rFonts w:ascii="Times New Roman" w:eastAsia="標楷體" w:hAnsi="Times New Roman"/>
          <w:color w:val="000000"/>
        </w:rPr>
        <w:t>日四技</w:t>
      </w:r>
      <w:r w:rsidRPr="00E8760E">
        <w:rPr>
          <w:rFonts w:ascii="Times New Roman" w:eastAsia="標楷體" w:hAnsi="Times New Roman"/>
          <w:color w:val="000000"/>
        </w:rPr>
        <w:t xml:space="preserve">               </w:t>
      </w:r>
      <w:r w:rsidRPr="00E8760E">
        <w:rPr>
          <w:rFonts w:ascii="Times New Roman" w:eastAsia="標楷體" w:hAnsi="Times New Roman"/>
          <w:b/>
          <w:color w:val="000000"/>
        </w:rPr>
        <w:t>班別：</w:t>
      </w:r>
      <w:r w:rsidRPr="00E8760E">
        <w:rPr>
          <w:rFonts w:ascii="Times New Roman" w:eastAsia="標楷體" w:hAnsi="Times New Roman"/>
          <w:b/>
          <w:color w:val="000000"/>
        </w:rPr>
        <w:t xml:space="preserve"> </w:t>
      </w:r>
      <w:r w:rsidRPr="00E8760E">
        <w:rPr>
          <w:rFonts w:ascii="Times New Roman" w:eastAsia="標楷體" w:hAnsi="Times New Roman"/>
          <w:color w:val="000000"/>
        </w:rPr>
        <w:t xml:space="preserve"> </w:t>
      </w:r>
      <w:r w:rsidR="004564D6">
        <w:rPr>
          <w:rFonts w:ascii="Times New Roman" w:eastAsia="標楷體" w:hAnsi="Times New Roman" w:hint="eastAsia"/>
          <w:color w:val="000000"/>
        </w:rPr>
        <w:t>3</w:t>
      </w:r>
      <w:r w:rsidR="00383601">
        <w:rPr>
          <w:rFonts w:ascii="Times New Roman" w:eastAsia="標楷體" w:hAnsi="Times New Roman" w:hint="eastAsia"/>
          <w:color w:val="000000"/>
        </w:rPr>
        <w:t>-1,</w:t>
      </w:r>
      <w:r w:rsidR="00F67EEB">
        <w:rPr>
          <w:rFonts w:ascii="Times New Roman" w:eastAsia="標楷體" w:hAnsi="Times New Roman" w:hint="eastAsia"/>
          <w:color w:val="000000"/>
        </w:rPr>
        <w:t xml:space="preserve"> </w:t>
      </w:r>
      <w:r w:rsidR="004564D6">
        <w:rPr>
          <w:rFonts w:ascii="Times New Roman" w:eastAsia="標楷體" w:hAnsi="Times New Roman" w:hint="eastAsia"/>
          <w:color w:val="000000"/>
        </w:rPr>
        <w:t>3</w:t>
      </w:r>
      <w:r w:rsidR="00383601">
        <w:rPr>
          <w:rFonts w:ascii="Times New Roman" w:eastAsia="標楷體" w:hAnsi="Times New Roman" w:hint="eastAsia"/>
          <w:color w:val="000000"/>
        </w:rPr>
        <w:t>-2</w:t>
      </w:r>
      <w:r w:rsidRPr="00E8760E">
        <w:rPr>
          <w:rFonts w:ascii="Times New Roman" w:eastAsia="標楷體" w:hAnsi="Times New Roman"/>
          <w:color w:val="000000"/>
        </w:rPr>
        <w:t xml:space="preserve">               </w:t>
      </w:r>
      <w:r w:rsidRPr="00E8760E">
        <w:rPr>
          <w:rFonts w:ascii="Times New Roman" w:eastAsia="標楷體" w:hAnsi="Times New Roman"/>
          <w:color w:val="000000"/>
        </w:rPr>
        <w:br/>
        <w:t xml:space="preserve">    </w:t>
      </w:r>
    </w:p>
    <w:p w:rsidR="008F0A7C" w:rsidRPr="00E8760E" w:rsidRDefault="00120764" w:rsidP="007171E7">
      <w:pPr>
        <w:rPr>
          <w:rFonts w:ascii="Times New Roman" w:eastAsia="標楷體" w:hAnsi="Times New Roman"/>
          <w:color w:val="000000"/>
        </w:rPr>
      </w:pPr>
      <w:r>
        <w:rPr>
          <w:rFonts w:ascii="Times New Roman" w:eastAsia="標楷體" w:hAnsi="Times New Roman" w:hint="eastAsia"/>
          <w:color w:val="000000"/>
        </w:rPr>
        <w:t xml:space="preserve">    </w:t>
      </w:r>
      <w:r w:rsidR="008F0A7C" w:rsidRPr="00E8760E">
        <w:rPr>
          <w:rFonts w:ascii="Times New Roman" w:eastAsia="標楷體" w:hAnsi="Times New Roman"/>
          <w:b/>
          <w:color w:val="000000"/>
        </w:rPr>
        <w:t>學分數：</w:t>
      </w:r>
      <w:r w:rsidR="008F0A7C" w:rsidRPr="00E8760E">
        <w:rPr>
          <w:rFonts w:ascii="Times New Roman" w:eastAsia="標楷體" w:hAnsi="Times New Roman"/>
          <w:b/>
          <w:color w:val="000000"/>
        </w:rPr>
        <w:t xml:space="preserve"> </w:t>
      </w:r>
      <w:r w:rsidR="008F0A7C" w:rsidRPr="00E8760E">
        <w:rPr>
          <w:rFonts w:ascii="Times New Roman" w:eastAsia="標楷體" w:hAnsi="Times New Roman"/>
          <w:color w:val="000000"/>
        </w:rPr>
        <w:t xml:space="preserve">3  </w:t>
      </w:r>
      <w:r w:rsidR="008F0A7C" w:rsidRPr="00E8760E">
        <w:rPr>
          <w:rFonts w:ascii="Times New Roman" w:eastAsia="標楷體" w:hAnsi="Times New Roman"/>
          <w:b/>
          <w:color w:val="000000"/>
        </w:rPr>
        <w:t>實習時數</w:t>
      </w:r>
      <w:r w:rsidR="008F0A7C" w:rsidRPr="00E8760E">
        <w:rPr>
          <w:rFonts w:ascii="Times New Roman" w:eastAsia="標楷體" w:hAnsi="Times New Roman"/>
          <w:color w:val="000000"/>
        </w:rPr>
        <w:t xml:space="preserve">: </w:t>
      </w:r>
      <w:r w:rsidR="008F0A7C" w:rsidRPr="00E8760E">
        <w:rPr>
          <w:rFonts w:ascii="Times New Roman" w:eastAsia="標楷體" w:hAnsi="Times New Roman"/>
          <w:color w:val="000000"/>
        </w:rPr>
        <w:t>共</w:t>
      </w:r>
      <w:r w:rsidR="008F0A7C" w:rsidRPr="00E8760E">
        <w:rPr>
          <w:rFonts w:ascii="Times New Roman" w:eastAsia="標楷體" w:hAnsi="Times New Roman"/>
          <w:color w:val="000000"/>
        </w:rPr>
        <w:t>15</w:t>
      </w:r>
      <w:r w:rsidR="008F0A7C" w:rsidRPr="00E8760E">
        <w:rPr>
          <w:rFonts w:ascii="Times New Roman" w:eastAsia="標楷體" w:hAnsi="Times New Roman"/>
          <w:color w:val="000000"/>
        </w:rPr>
        <w:t>天</w:t>
      </w:r>
      <w:r w:rsidR="008F0A7C" w:rsidRPr="00E8760E">
        <w:rPr>
          <w:rFonts w:ascii="Times New Roman" w:eastAsia="標楷體" w:hAnsi="Times New Roman"/>
          <w:color w:val="000000"/>
        </w:rPr>
        <w:t>(</w:t>
      </w:r>
      <w:r w:rsidR="008F0A7C" w:rsidRPr="00E8760E">
        <w:rPr>
          <w:rFonts w:ascii="Times New Roman" w:eastAsia="標楷體" w:hAnsi="Times New Roman"/>
          <w:color w:val="000000"/>
        </w:rPr>
        <w:t>每週一至週五</w:t>
      </w:r>
      <w:r w:rsidR="008F0A7C" w:rsidRPr="00E8760E">
        <w:rPr>
          <w:rFonts w:ascii="Times New Roman" w:eastAsia="標楷體" w:hAnsi="Times New Roman"/>
          <w:color w:val="000000"/>
        </w:rPr>
        <w:t>)</w:t>
      </w:r>
      <w:r w:rsidR="008F0A7C" w:rsidRPr="00E8760E">
        <w:rPr>
          <w:rFonts w:ascii="Times New Roman" w:eastAsia="標楷體" w:hAnsi="Times New Roman"/>
          <w:color w:val="000000"/>
        </w:rPr>
        <w:t>，總時數</w:t>
      </w:r>
      <w:r w:rsidR="008F0A7C" w:rsidRPr="00E8760E">
        <w:rPr>
          <w:rFonts w:ascii="Times New Roman" w:eastAsia="標楷體" w:hAnsi="Times New Roman"/>
          <w:color w:val="000000"/>
        </w:rPr>
        <w:t>120</w:t>
      </w:r>
      <w:r w:rsidR="008F0A7C" w:rsidRPr="00E8760E">
        <w:rPr>
          <w:rFonts w:ascii="Times New Roman" w:eastAsia="標楷體" w:hAnsi="Times New Roman"/>
          <w:color w:val="000000"/>
          <w:sz w:val="28"/>
          <w:szCs w:val="28"/>
        </w:rPr>
        <w:t>小時</w:t>
      </w:r>
    </w:p>
    <w:p w:rsidR="00120764" w:rsidRDefault="00120764" w:rsidP="007171E7">
      <w:pPr>
        <w:rPr>
          <w:rFonts w:ascii="Times New Roman" w:eastAsia="標楷體" w:hAnsi="Times New Roman" w:hint="eastAsia"/>
          <w:b/>
          <w:color w:val="000000"/>
        </w:rPr>
      </w:pPr>
    </w:p>
    <w:p w:rsidR="008F0A7C" w:rsidRPr="00E8760E" w:rsidRDefault="008F0A7C" w:rsidP="007171E7">
      <w:pPr>
        <w:rPr>
          <w:rFonts w:ascii="Times New Roman" w:eastAsia="標楷體" w:hAnsi="Times New Roman"/>
          <w:bCs/>
          <w:color w:val="000000"/>
        </w:rPr>
      </w:pPr>
      <w:r w:rsidRPr="00E8760E">
        <w:rPr>
          <w:rFonts w:ascii="Times New Roman" w:eastAsia="標楷體" w:hAnsi="Times New Roman"/>
          <w:b/>
          <w:color w:val="000000"/>
        </w:rPr>
        <w:t>二、科目名稱：</w:t>
      </w:r>
      <w:r w:rsidRPr="00E8760E">
        <w:rPr>
          <w:rFonts w:ascii="Times New Roman" w:eastAsia="標楷體" w:hAnsi="Times New Roman"/>
          <w:bCs/>
          <w:color w:val="000000"/>
        </w:rPr>
        <w:t>精神衛生護理學實習</w:t>
      </w:r>
    </w:p>
    <w:p w:rsidR="008F0A7C" w:rsidRPr="00E8760E" w:rsidRDefault="008F0A7C" w:rsidP="007171E7">
      <w:pPr>
        <w:tabs>
          <w:tab w:val="left" w:pos="720"/>
        </w:tabs>
        <w:rPr>
          <w:rFonts w:ascii="Times New Roman" w:eastAsia="標楷體" w:hAnsi="Times New Roman"/>
          <w:b/>
          <w:color w:val="000000"/>
        </w:rPr>
      </w:pPr>
    </w:p>
    <w:p w:rsidR="00120764" w:rsidRDefault="00120764" w:rsidP="00120764">
      <w:pPr>
        <w:tabs>
          <w:tab w:val="left" w:pos="720"/>
        </w:tabs>
        <w:rPr>
          <w:rFonts w:ascii="Times New Roman" w:eastAsia="標楷體" w:hAnsi="Times New Roman" w:hint="eastAsia"/>
          <w:b/>
          <w:color w:val="000000"/>
        </w:rPr>
      </w:pPr>
    </w:p>
    <w:p w:rsidR="008F0A7C" w:rsidRDefault="008F0A7C" w:rsidP="00120764">
      <w:pPr>
        <w:tabs>
          <w:tab w:val="left" w:pos="720"/>
        </w:tabs>
        <w:rPr>
          <w:rFonts w:ascii="Times New Roman" w:eastAsia="標楷體" w:hAnsi="Times New Roman"/>
          <w:snapToGrid w:val="0"/>
          <w:color w:val="000000"/>
        </w:rPr>
      </w:pPr>
      <w:r w:rsidRPr="00E8760E">
        <w:rPr>
          <w:rFonts w:ascii="Times New Roman" w:eastAsia="標楷體" w:hAnsi="Times New Roman"/>
          <w:b/>
          <w:color w:val="000000"/>
        </w:rPr>
        <w:t>三、實習單位</w:t>
      </w:r>
    </w:p>
    <w:p w:rsidR="00D66A92" w:rsidRPr="003F0946" w:rsidRDefault="00D66A92" w:rsidP="00D66A92">
      <w:pPr>
        <w:tabs>
          <w:tab w:val="left" w:pos="720"/>
        </w:tabs>
        <w:rPr>
          <w:rFonts w:ascii="Times New Roman" w:eastAsia="標楷體" w:hAnsi="Times New Roman"/>
          <w:snapToGrid w:val="0"/>
          <w:color w:val="000000"/>
        </w:rPr>
      </w:pPr>
      <w:r w:rsidRPr="003F0946">
        <w:rPr>
          <w:rFonts w:ascii="Times New Roman" w:eastAsia="標楷體" w:hAnsi="Times New Roman"/>
          <w:color w:val="000000"/>
        </w:rPr>
        <w:t>實習日期：</w:t>
      </w:r>
      <w:r w:rsidRPr="003F0946">
        <w:rPr>
          <w:rFonts w:ascii="Times New Roman" w:eastAsia="標楷體" w:hAnsi="Times New Roman"/>
          <w:snapToGrid w:val="0"/>
          <w:color w:val="000000"/>
        </w:rPr>
        <w:t>10</w:t>
      </w:r>
      <w:r w:rsidR="00F67EEB">
        <w:rPr>
          <w:rFonts w:ascii="Times New Roman" w:eastAsia="標楷體" w:hAnsi="Times New Roman" w:hint="eastAsia"/>
          <w:snapToGrid w:val="0"/>
          <w:color w:val="000000"/>
        </w:rPr>
        <w:t>7</w:t>
      </w:r>
      <w:r w:rsidRPr="003F0946">
        <w:rPr>
          <w:rFonts w:ascii="Times New Roman" w:eastAsia="標楷體" w:hAnsi="Times New Roman"/>
          <w:snapToGrid w:val="0"/>
          <w:color w:val="000000"/>
        </w:rPr>
        <w:t>年</w:t>
      </w:r>
      <w:r w:rsidR="00F67EEB">
        <w:rPr>
          <w:rFonts w:ascii="Times New Roman" w:eastAsia="標楷體" w:hAnsi="Times New Roman" w:hint="eastAsia"/>
          <w:snapToGrid w:val="0"/>
          <w:color w:val="000000"/>
        </w:rPr>
        <w:t>2</w:t>
      </w:r>
      <w:r w:rsidRPr="003F0946">
        <w:rPr>
          <w:rFonts w:ascii="Times New Roman" w:eastAsia="標楷體" w:hAnsi="Times New Roman"/>
          <w:snapToGrid w:val="0"/>
          <w:color w:val="000000"/>
        </w:rPr>
        <w:t>月</w:t>
      </w:r>
      <w:r w:rsidR="00F67EEB">
        <w:rPr>
          <w:rFonts w:ascii="Times New Roman" w:eastAsia="標楷體" w:hAnsi="Times New Roman" w:hint="eastAsia"/>
          <w:snapToGrid w:val="0"/>
          <w:color w:val="000000"/>
        </w:rPr>
        <w:t>26</w:t>
      </w:r>
      <w:r w:rsidRPr="003F0946">
        <w:rPr>
          <w:rFonts w:ascii="Times New Roman" w:eastAsia="標楷體" w:hAnsi="Times New Roman"/>
          <w:snapToGrid w:val="0"/>
          <w:color w:val="000000"/>
        </w:rPr>
        <w:t>日至</w:t>
      </w:r>
      <w:r w:rsidR="00CF0FF7">
        <w:rPr>
          <w:rFonts w:ascii="Times New Roman" w:eastAsia="標楷體" w:hAnsi="Times New Roman"/>
          <w:snapToGrid w:val="0"/>
          <w:color w:val="000000"/>
        </w:rPr>
        <w:t>10</w:t>
      </w:r>
      <w:r w:rsidR="00CF0FF7">
        <w:rPr>
          <w:rFonts w:ascii="Times New Roman" w:eastAsia="標楷體" w:hAnsi="Times New Roman" w:hint="eastAsia"/>
          <w:snapToGrid w:val="0"/>
          <w:color w:val="000000"/>
        </w:rPr>
        <w:t>7</w:t>
      </w:r>
      <w:r w:rsidRPr="003F0946">
        <w:rPr>
          <w:rFonts w:ascii="Times New Roman" w:eastAsia="標楷體" w:hAnsi="Times New Roman"/>
          <w:snapToGrid w:val="0"/>
          <w:color w:val="000000"/>
        </w:rPr>
        <w:t>年</w:t>
      </w:r>
      <w:r w:rsidR="00F67EEB">
        <w:rPr>
          <w:rFonts w:ascii="Times New Roman" w:eastAsia="標楷體" w:hAnsi="Times New Roman" w:hint="eastAsia"/>
          <w:snapToGrid w:val="0"/>
          <w:color w:val="000000"/>
        </w:rPr>
        <w:t>8</w:t>
      </w:r>
      <w:r w:rsidRPr="003F0946">
        <w:rPr>
          <w:rFonts w:ascii="Times New Roman" w:eastAsia="標楷體" w:hAnsi="Times New Roman"/>
          <w:snapToGrid w:val="0"/>
          <w:color w:val="000000"/>
        </w:rPr>
        <w:t>月</w:t>
      </w:r>
      <w:r w:rsidR="00F67EEB">
        <w:rPr>
          <w:rFonts w:ascii="Times New Roman" w:eastAsia="標楷體" w:hAnsi="Times New Roman" w:hint="eastAsia"/>
          <w:snapToGrid w:val="0"/>
          <w:color w:val="000000"/>
        </w:rPr>
        <w:t>10</w:t>
      </w:r>
      <w:r w:rsidRPr="003F0946">
        <w:rPr>
          <w:rFonts w:ascii="Times New Roman" w:eastAsia="標楷體" w:hAnsi="Times New Roman"/>
          <w:snapToGrid w:val="0"/>
          <w:color w:val="000000"/>
        </w:rPr>
        <w:t>日，共</w:t>
      </w:r>
      <w:r w:rsidRPr="003F0946">
        <w:rPr>
          <w:rFonts w:ascii="Times New Roman" w:eastAsia="標楷體" w:hAnsi="Times New Roman"/>
          <w:color w:val="000000"/>
        </w:rPr>
        <w:t>計</w:t>
      </w:r>
      <w:r w:rsidRPr="003F0946">
        <w:rPr>
          <w:rFonts w:ascii="Times New Roman" w:eastAsia="標楷體" w:hAnsi="Times New Roman"/>
          <w:color w:val="000000"/>
        </w:rPr>
        <w:t>7</w:t>
      </w:r>
      <w:r w:rsidRPr="003F0946">
        <w:rPr>
          <w:rFonts w:ascii="Times New Roman" w:eastAsia="標楷體" w:hAnsi="Times New Roman"/>
          <w:color w:val="000000"/>
        </w:rPr>
        <w:t>梯，每梯</w:t>
      </w:r>
      <w:r w:rsidRPr="003F0946">
        <w:rPr>
          <w:rFonts w:ascii="Times New Roman" w:eastAsia="標楷體" w:hAnsi="Times New Roman"/>
          <w:color w:val="000000"/>
        </w:rPr>
        <w:t>15</w:t>
      </w:r>
      <w:r w:rsidRPr="003F0946">
        <w:rPr>
          <w:rFonts w:ascii="Times New Roman" w:eastAsia="標楷體" w:hAnsi="Times New Roman"/>
          <w:color w:val="000000"/>
        </w:rPr>
        <w:t>天</w:t>
      </w:r>
    </w:p>
    <w:p w:rsidR="00D66A92" w:rsidRPr="003F0946" w:rsidRDefault="00D66A92" w:rsidP="00D66A92">
      <w:pPr>
        <w:tabs>
          <w:tab w:val="left" w:pos="720"/>
        </w:tabs>
        <w:ind w:left="480" w:hanging="480"/>
        <w:rPr>
          <w:rFonts w:ascii="Times New Roman" w:eastAsia="標楷體" w:hAnsi="Times New Roman"/>
          <w:color w:val="000000"/>
        </w:rPr>
      </w:pPr>
      <w:r w:rsidRPr="003F0946">
        <w:rPr>
          <w:rFonts w:ascii="Times New Roman" w:eastAsia="標楷體" w:hAnsi="Times New Roman"/>
          <w:snapToGrid w:val="0"/>
          <w:color w:val="000000"/>
        </w:rPr>
        <w:t>實習地點：</w:t>
      </w:r>
      <w:r w:rsidRPr="003F0946">
        <w:rPr>
          <w:rFonts w:ascii="Times New Roman" w:eastAsia="標楷體" w:hAnsi="Times New Roman"/>
          <w:color w:val="000000"/>
        </w:rPr>
        <w:t>衛生福利部桃園療養院</w:t>
      </w:r>
      <w:r>
        <w:rPr>
          <w:rFonts w:ascii="Times New Roman" w:eastAsia="標楷體" w:hAnsi="Times New Roman" w:hint="eastAsia"/>
          <w:color w:val="000000"/>
        </w:rPr>
        <w:t>；</w:t>
      </w:r>
      <w:r w:rsidRPr="003F0946">
        <w:rPr>
          <w:rFonts w:ascii="Times New Roman" w:eastAsia="標楷體" w:hAnsi="Times New Roman"/>
          <w:color w:val="000000"/>
        </w:rPr>
        <w:t>6B</w:t>
      </w:r>
      <w:r w:rsidRPr="003F0946">
        <w:rPr>
          <w:rFonts w:ascii="Times New Roman" w:eastAsia="標楷體" w:hAnsi="Times New Roman"/>
          <w:color w:val="000000"/>
        </w:rPr>
        <w:t>病房</w:t>
      </w:r>
    </w:p>
    <w:p w:rsidR="00D66A92" w:rsidRPr="003F0946" w:rsidRDefault="00D66A92" w:rsidP="00D66A92">
      <w:pPr>
        <w:tabs>
          <w:tab w:val="left" w:pos="720"/>
        </w:tabs>
        <w:ind w:left="480" w:hanging="480"/>
        <w:rPr>
          <w:rFonts w:ascii="Times New Roman" w:eastAsia="標楷體" w:hAnsi="Times New Roman"/>
          <w:snapToGrid w:val="0"/>
          <w:color w:val="000000"/>
        </w:rPr>
      </w:pPr>
      <w:r w:rsidRPr="003F0946">
        <w:rPr>
          <w:rFonts w:ascii="Times New Roman" w:eastAsia="標楷體" w:hAnsi="Times New Roman"/>
          <w:snapToGrid w:val="0"/>
          <w:color w:val="000000"/>
        </w:rPr>
        <w:t>實習機構聯絡人：</w:t>
      </w:r>
      <w:r>
        <w:rPr>
          <w:rFonts w:ascii="Times New Roman" w:eastAsia="標楷體" w:hAnsi="Times New Roman" w:hint="eastAsia"/>
          <w:snapToGrid w:val="0"/>
          <w:color w:val="000000"/>
        </w:rPr>
        <w:t>邱金快</w:t>
      </w:r>
      <w:r>
        <w:rPr>
          <w:rFonts w:ascii="Times New Roman" w:eastAsia="標楷體" w:hAnsi="Times New Roman" w:hint="eastAsia"/>
          <w:snapToGrid w:val="0"/>
          <w:color w:val="000000"/>
        </w:rPr>
        <w:t xml:space="preserve"> </w:t>
      </w:r>
      <w:r>
        <w:rPr>
          <w:rFonts w:ascii="Times New Roman" w:eastAsia="標楷體" w:hAnsi="Times New Roman" w:hint="eastAsia"/>
          <w:snapToGrid w:val="0"/>
          <w:color w:val="000000"/>
        </w:rPr>
        <w:t>教學督導</w:t>
      </w:r>
    </w:p>
    <w:p w:rsidR="00D66A92" w:rsidRPr="003F0946" w:rsidRDefault="00D66A92" w:rsidP="00D66A92">
      <w:pPr>
        <w:tabs>
          <w:tab w:val="left" w:pos="720"/>
        </w:tabs>
        <w:ind w:left="480" w:hanging="480"/>
        <w:rPr>
          <w:rFonts w:ascii="Times New Roman" w:eastAsia="標楷體" w:hAnsi="Times New Roman"/>
          <w:snapToGrid w:val="0"/>
          <w:color w:val="000000"/>
        </w:rPr>
      </w:pPr>
      <w:r w:rsidRPr="003F0946">
        <w:rPr>
          <w:rFonts w:ascii="Times New Roman" w:eastAsia="標楷體" w:hAnsi="Times New Roman"/>
          <w:snapToGrid w:val="0"/>
          <w:color w:val="000000"/>
        </w:rPr>
        <w:t>實習機構電話：</w:t>
      </w:r>
      <w:r w:rsidRPr="003F0946">
        <w:rPr>
          <w:rFonts w:ascii="Times New Roman" w:eastAsia="標楷體" w:hAnsi="Times New Roman"/>
          <w:snapToGrid w:val="0"/>
          <w:color w:val="000000"/>
        </w:rPr>
        <w:t>03-3698553*</w:t>
      </w:r>
      <w:r>
        <w:rPr>
          <w:rFonts w:ascii="Times New Roman" w:eastAsia="標楷體" w:hAnsi="Times New Roman" w:hint="eastAsia"/>
          <w:snapToGrid w:val="0"/>
          <w:color w:val="000000"/>
        </w:rPr>
        <w:t>2102</w:t>
      </w:r>
    </w:p>
    <w:p w:rsidR="008F0A7C" w:rsidRPr="00E8760E" w:rsidRDefault="008F0A7C" w:rsidP="008F0A7C">
      <w:pPr>
        <w:ind w:leftChars="715" w:left="1716"/>
        <w:rPr>
          <w:rFonts w:ascii="Times New Roman" w:eastAsia="標楷體" w:hAnsi="Times New Roman"/>
          <w:color w:val="000000"/>
          <w:szCs w:val="20"/>
          <w:shd w:val="clear" w:color="auto" w:fill="FFFFFF"/>
          <w:lang w:val="pt-BR"/>
        </w:rPr>
      </w:pPr>
    </w:p>
    <w:p w:rsidR="00120764" w:rsidRDefault="00120764" w:rsidP="007171E7">
      <w:pPr>
        <w:tabs>
          <w:tab w:val="left" w:pos="720"/>
        </w:tabs>
        <w:rPr>
          <w:rFonts w:ascii="Times New Roman" w:eastAsia="標楷體" w:hAnsi="Times New Roman" w:hint="eastAsia"/>
          <w:b/>
          <w:color w:val="000000"/>
        </w:rPr>
      </w:pPr>
    </w:p>
    <w:p w:rsidR="008F0A7C" w:rsidRPr="00E8760E" w:rsidRDefault="008F0A7C" w:rsidP="007171E7">
      <w:pPr>
        <w:tabs>
          <w:tab w:val="left" w:pos="720"/>
        </w:tabs>
        <w:rPr>
          <w:rFonts w:ascii="Times New Roman" w:eastAsia="標楷體" w:hAnsi="Times New Roman"/>
          <w:b/>
          <w:color w:val="000000"/>
        </w:rPr>
      </w:pPr>
      <w:r w:rsidRPr="00E8760E">
        <w:rPr>
          <w:rFonts w:ascii="Times New Roman" w:eastAsia="標楷體" w:hAnsi="Times New Roman"/>
          <w:b/>
          <w:color w:val="000000"/>
        </w:rPr>
        <w:t>四、課程負責老師：</w:t>
      </w:r>
    </w:p>
    <w:p w:rsidR="00D66A92" w:rsidRDefault="008F0A7C" w:rsidP="00120764">
      <w:pPr>
        <w:tabs>
          <w:tab w:val="left" w:pos="720"/>
        </w:tabs>
        <w:ind w:left="480" w:hanging="480"/>
        <w:rPr>
          <w:rFonts w:ascii="Times New Roman" w:eastAsia="標楷體" w:hAnsi="Times New Roman"/>
          <w:snapToGrid w:val="0"/>
          <w:color w:val="000000"/>
        </w:rPr>
      </w:pPr>
      <w:r w:rsidRPr="00E8760E">
        <w:rPr>
          <w:rFonts w:ascii="Times New Roman" w:eastAsia="標楷體" w:hAnsi="Times New Roman"/>
          <w:snapToGrid w:val="0"/>
          <w:color w:val="000000"/>
        </w:rPr>
        <w:t>實習指導老師：</w:t>
      </w:r>
      <w:r w:rsidR="00D66A92" w:rsidRPr="003F0946">
        <w:rPr>
          <w:rFonts w:ascii="Times New Roman" w:eastAsia="標楷體" w:hAnsi="Times New Roman"/>
          <w:color w:val="000000"/>
          <w:szCs w:val="20"/>
          <w:shd w:val="clear" w:color="auto" w:fill="FFFFFF"/>
        </w:rPr>
        <w:t>張佳怡老師</w:t>
      </w:r>
      <w:r w:rsidR="00D66A92" w:rsidRPr="003F0946">
        <w:rPr>
          <w:rFonts w:ascii="Times New Roman" w:eastAsia="標楷體" w:hAnsi="Times New Roman"/>
          <w:snapToGrid w:val="0"/>
          <w:color w:val="000000"/>
          <w:shd w:val="clear" w:color="auto" w:fill="FFFFFF"/>
        </w:rPr>
        <w:t>；電話</w:t>
      </w:r>
      <w:r w:rsidR="00D66A92" w:rsidRPr="003F0946">
        <w:rPr>
          <w:rFonts w:ascii="Times New Roman" w:eastAsia="標楷體" w:hAnsi="Times New Roman"/>
          <w:color w:val="000000"/>
          <w:szCs w:val="20"/>
          <w:shd w:val="clear" w:color="auto" w:fill="FFFFFF"/>
        </w:rPr>
        <w:t>：</w:t>
      </w:r>
      <w:r w:rsidR="00D66A92" w:rsidRPr="003F0946">
        <w:rPr>
          <w:rFonts w:ascii="Times New Roman" w:eastAsia="標楷體" w:hAnsi="Times New Roman"/>
          <w:color w:val="000000"/>
          <w:szCs w:val="20"/>
          <w:shd w:val="clear" w:color="auto" w:fill="FFFFFF"/>
        </w:rPr>
        <w:t>0916153065</w:t>
      </w:r>
      <w:r w:rsidR="00D66A92" w:rsidRPr="003F0946">
        <w:rPr>
          <w:rFonts w:ascii="Times New Roman" w:eastAsia="標楷體" w:hAnsi="Times New Roman"/>
          <w:color w:val="000000"/>
          <w:szCs w:val="20"/>
          <w:shd w:val="clear" w:color="auto" w:fill="FFFFFF"/>
        </w:rPr>
        <w:t>；</w:t>
      </w:r>
      <w:r w:rsidR="00D66A92" w:rsidRPr="003F0946">
        <w:rPr>
          <w:rFonts w:ascii="Times New Roman" w:eastAsia="標楷體" w:hAnsi="Times New Roman"/>
          <w:bCs/>
          <w:color w:val="000000"/>
          <w:kern w:val="0"/>
          <w:shd w:val="clear" w:color="auto" w:fill="FFFFFF"/>
        </w:rPr>
        <w:t>E-</w:t>
      </w:r>
      <w:r w:rsidR="00D66A92" w:rsidRPr="003F0946">
        <w:rPr>
          <w:rFonts w:ascii="Times New Roman" w:eastAsia="標楷體" w:hAnsi="Times New Roman"/>
          <w:color w:val="000000"/>
          <w:szCs w:val="20"/>
          <w:shd w:val="clear" w:color="auto" w:fill="FFFFFF"/>
        </w:rPr>
        <w:t xml:space="preserve"> mail:</w:t>
      </w:r>
      <w:r w:rsidR="00D66A92" w:rsidRPr="003F0946">
        <w:rPr>
          <w:rFonts w:ascii="Times New Roman" w:eastAsia="標楷體" w:hAnsi="Times New Roman"/>
          <w:color w:val="000000"/>
          <w:szCs w:val="20"/>
          <w:shd w:val="clear" w:color="auto" w:fill="FFFFFF"/>
          <w:lang w:val="pt-BR"/>
        </w:rPr>
        <w:t xml:space="preserve"> chia-0127@yahoo.com.tw</w:t>
      </w:r>
    </w:p>
    <w:p w:rsidR="008F0A7C" w:rsidRPr="00E20A60" w:rsidRDefault="008F0A7C" w:rsidP="007171E7">
      <w:pPr>
        <w:tabs>
          <w:tab w:val="left" w:pos="720"/>
        </w:tabs>
        <w:ind w:left="480" w:hanging="480"/>
        <w:rPr>
          <w:rFonts w:ascii="Times New Roman" w:eastAsia="標楷體" w:hAnsi="Times New Roman"/>
          <w:kern w:val="0"/>
          <w:szCs w:val="24"/>
          <w:shd w:val="clear" w:color="auto" w:fill="FFFFFF"/>
        </w:rPr>
      </w:pPr>
      <w:r w:rsidRPr="00E8760E">
        <w:rPr>
          <w:rFonts w:ascii="Times New Roman" w:eastAsia="標楷體" w:hAnsi="Times New Roman"/>
          <w:snapToGrid w:val="0"/>
          <w:color w:val="000000"/>
        </w:rPr>
        <w:t>實習副主任：</w:t>
      </w:r>
      <w:r w:rsidRPr="00E8760E">
        <w:rPr>
          <w:rFonts w:ascii="Times New Roman" w:eastAsia="標楷體" w:hAnsi="Times New Roman"/>
          <w:snapToGrid w:val="0"/>
          <w:color w:val="000000"/>
          <w:kern w:val="0"/>
          <w:shd w:val="clear" w:color="auto" w:fill="FFFFFF"/>
        </w:rPr>
        <w:t>汪惠芬老師；手機：</w:t>
      </w:r>
      <w:r w:rsidRPr="00E8760E">
        <w:rPr>
          <w:rFonts w:ascii="Times New Roman" w:eastAsia="標楷體" w:hAnsi="Times New Roman"/>
          <w:snapToGrid w:val="0"/>
          <w:color w:val="000000"/>
          <w:kern w:val="0"/>
          <w:shd w:val="clear" w:color="auto" w:fill="FFFFFF"/>
        </w:rPr>
        <w:t>0955905125</w:t>
      </w:r>
      <w:r w:rsidRPr="00E8760E">
        <w:rPr>
          <w:rFonts w:ascii="Times New Roman" w:eastAsia="標楷體" w:hAnsi="Times New Roman"/>
          <w:snapToGrid w:val="0"/>
          <w:color w:val="000000"/>
          <w:kern w:val="0"/>
          <w:shd w:val="clear" w:color="auto" w:fill="FFFFFF"/>
        </w:rPr>
        <w:t>；</w:t>
      </w:r>
      <w:r w:rsidRPr="00E8760E">
        <w:rPr>
          <w:rFonts w:ascii="Times New Roman" w:eastAsia="標楷體" w:hAnsi="Times New Roman"/>
          <w:bCs/>
          <w:color w:val="000000"/>
          <w:kern w:val="0"/>
          <w:shd w:val="clear" w:color="auto" w:fill="FFFFFF"/>
        </w:rPr>
        <w:t>E-mail</w:t>
      </w:r>
      <w:r>
        <w:rPr>
          <w:rFonts w:ascii="Times New Roman" w:eastAsia="標楷體" w:hAnsi="Times New Roman" w:hint="eastAsia"/>
          <w:bCs/>
          <w:color w:val="000000"/>
          <w:kern w:val="0"/>
          <w:shd w:val="clear" w:color="auto" w:fill="FFFFFF"/>
        </w:rPr>
        <w:t xml:space="preserve">: </w:t>
      </w:r>
      <w:hyperlink r:id="rId9" w:history="1">
        <w:r w:rsidRPr="00E20A60">
          <w:rPr>
            <w:rStyle w:val="a9"/>
            <w:rFonts w:ascii="Times New Roman" w:eastAsia="標楷體" w:hAnsi="Times New Roman"/>
            <w:color w:val="auto"/>
            <w:kern w:val="0"/>
            <w:szCs w:val="24"/>
            <w:u w:val="none"/>
            <w:shd w:val="clear" w:color="auto" w:fill="FFFFFF"/>
          </w:rPr>
          <w:t>amily2388@gmail.com</w:t>
        </w:r>
      </w:hyperlink>
    </w:p>
    <w:p w:rsidR="008F0A7C" w:rsidRDefault="008F0A7C" w:rsidP="007171E7">
      <w:pPr>
        <w:tabs>
          <w:tab w:val="left" w:pos="720"/>
        </w:tabs>
        <w:ind w:left="480" w:hanging="480"/>
        <w:rPr>
          <w:rFonts w:ascii="Times New Roman" w:eastAsia="標楷體" w:hAnsi="Times New Roman"/>
          <w:color w:val="000000"/>
        </w:rPr>
      </w:pPr>
      <w:r w:rsidRPr="00E8760E">
        <w:rPr>
          <w:rFonts w:ascii="Times New Roman" w:eastAsia="標楷體" w:hAnsi="Times New Roman"/>
          <w:snapToGrid w:val="0"/>
          <w:color w:val="000000"/>
        </w:rPr>
        <w:t>實習組辦公室：</w:t>
      </w:r>
      <w:r w:rsidRPr="00E8760E">
        <w:rPr>
          <w:rFonts w:ascii="Times New Roman" w:eastAsia="標楷體" w:hAnsi="Times New Roman"/>
          <w:color w:val="000000"/>
        </w:rPr>
        <w:t>03-6102452</w:t>
      </w:r>
      <w:r w:rsidRPr="00E8760E">
        <w:rPr>
          <w:rFonts w:ascii="Times New Roman" w:eastAsia="標楷體" w:hAnsi="Times New Roman"/>
          <w:color w:val="000000"/>
        </w:rPr>
        <w:t>；護理系辦公室：</w:t>
      </w:r>
      <w:r w:rsidRPr="00E8760E">
        <w:rPr>
          <w:rFonts w:ascii="Times New Roman" w:eastAsia="標楷體" w:hAnsi="Times New Roman"/>
          <w:color w:val="000000"/>
        </w:rPr>
        <w:t>03-6102331</w:t>
      </w:r>
    </w:p>
    <w:p w:rsidR="00D66A92" w:rsidRDefault="00D66A92" w:rsidP="007171E7">
      <w:pPr>
        <w:tabs>
          <w:tab w:val="left" w:pos="720"/>
        </w:tabs>
        <w:ind w:left="480" w:hanging="480"/>
        <w:rPr>
          <w:rFonts w:ascii="Times New Roman" w:eastAsia="標楷體" w:hAnsi="Times New Roman"/>
          <w:color w:val="000000"/>
        </w:rPr>
      </w:pPr>
    </w:p>
    <w:p w:rsidR="00120764" w:rsidRDefault="00120764" w:rsidP="007171E7">
      <w:pPr>
        <w:spacing w:line="0" w:lineRule="atLeast"/>
        <w:jc w:val="both"/>
        <w:rPr>
          <w:rFonts w:ascii="Times New Roman" w:eastAsia="標楷體" w:hAnsi="Times New Roman" w:hint="eastAsia"/>
          <w:b/>
          <w:color w:val="000000"/>
          <w:szCs w:val="20"/>
        </w:rPr>
      </w:pPr>
    </w:p>
    <w:p w:rsidR="008F0A7C" w:rsidRPr="00E8760E" w:rsidRDefault="008F0A7C" w:rsidP="007171E7">
      <w:pPr>
        <w:spacing w:line="0" w:lineRule="atLeast"/>
        <w:jc w:val="both"/>
        <w:rPr>
          <w:rFonts w:ascii="Times New Roman" w:eastAsia="標楷體" w:hAnsi="Times New Roman"/>
          <w:b/>
          <w:color w:val="000000"/>
          <w:szCs w:val="20"/>
        </w:rPr>
      </w:pPr>
      <w:r w:rsidRPr="00E8760E">
        <w:rPr>
          <w:rFonts w:ascii="Times New Roman" w:eastAsia="標楷體" w:hAnsi="Times New Roman"/>
          <w:b/>
          <w:color w:val="000000"/>
          <w:szCs w:val="20"/>
        </w:rPr>
        <w:t>五、本課程縱向銜接</w:t>
      </w:r>
      <w:r w:rsidRPr="00E8760E">
        <w:rPr>
          <w:rFonts w:ascii="Times New Roman" w:eastAsia="標楷體" w:hAnsi="Times New Roman"/>
          <w:b/>
          <w:color w:val="000000"/>
          <w:szCs w:val="20"/>
          <w:lang w:val="pt-BR"/>
        </w:rPr>
        <w:t>，</w:t>
      </w:r>
      <w:r w:rsidRPr="00E8760E">
        <w:rPr>
          <w:rFonts w:ascii="Times New Roman" w:eastAsia="標楷體" w:hAnsi="Times New Roman"/>
          <w:b/>
          <w:color w:val="000000"/>
          <w:szCs w:val="20"/>
        </w:rPr>
        <w:t>橫向統合之概述</w:t>
      </w:r>
    </w:p>
    <w:p w:rsidR="008F0A7C" w:rsidRPr="00974A69" w:rsidRDefault="008F0A7C" w:rsidP="007171E7">
      <w:pPr>
        <w:spacing w:line="240" w:lineRule="atLeast"/>
        <w:jc w:val="both"/>
        <w:rPr>
          <w:rFonts w:eastAsia="標楷體"/>
          <w:color w:val="000000"/>
          <w:szCs w:val="20"/>
        </w:rPr>
      </w:pPr>
      <w:r w:rsidRPr="00974A69">
        <w:rPr>
          <w:rFonts w:eastAsia="標楷體"/>
          <w:color w:val="000000"/>
          <w:szCs w:val="20"/>
        </w:rPr>
        <w:t xml:space="preserve">    </w:t>
      </w:r>
      <w:r w:rsidRPr="00974A69">
        <w:rPr>
          <w:rFonts w:eastAsia="標楷體"/>
          <w:color w:val="000000"/>
          <w:szCs w:val="20"/>
        </w:rPr>
        <w:t>本課程縱向銜接心理衛生與生活、溝通與會談、精神衛生護理學，並統合護理學導論、人類發展學、基本護理學、各科核心專業等相關課程；透過臨床常見之精神科疾病，探討所引發之生理、心理、社會及靈性的需求，並實際參與執行護理過程於臨床個案照護上，使學生建立精神疾病照護的整體性觀念及對精神疾患個案正向關懷的態度，展現精神科護理專業照護之能力。</w:t>
      </w:r>
    </w:p>
    <w:p w:rsidR="00E20A60" w:rsidRDefault="00E20A60" w:rsidP="007171E7">
      <w:pPr>
        <w:spacing w:line="0" w:lineRule="atLeast"/>
        <w:jc w:val="both"/>
        <w:rPr>
          <w:rFonts w:eastAsia="標楷體"/>
          <w:b/>
          <w:color w:val="000000"/>
          <w:szCs w:val="20"/>
        </w:rPr>
      </w:pPr>
    </w:p>
    <w:p w:rsidR="00120764" w:rsidRDefault="00120764" w:rsidP="007171E7">
      <w:pPr>
        <w:spacing w:line="0" w:lineRule="atLeast"/>
        <w:jc w:val="both"/>
        <w:rPr>
          <w:rFonts w:eastAsia="標楷體" w:hint="eastAsia"/>
          <w:b/>
          <w:color w:val="000000"/>
          <w:szCs w:val="20"/>
        </w:rPr>
      </w:pPr>
    </w:p>
    <w:p w:rsidR="008F0A7C" w:rsidRPr="00974A69" w:rsidRDefault="008F0A7C" w:rsidP="007171E7">
      <w:pPr>
        <w:spacing w:line="0" w:lineRule="atLeast"/>
        <w:jc w:val="both"/>
        <w:rPr>
          <w:rFonts w:eastAsia="標楷體"/>
          <w:b/>
          <w:color w:val="000000"/>
          <w:szCs w:val="20"/>
        </w:rPr>
      </w:pPr>
      <w:r w:rsidRPr="00974A69">
        <w:rPr>
          <w:rFonts w:eastAsia="標楷體"/>
          <w:b/>
          <w:color w:val="000000"/>
          <w:szCs w:val="20"/>
        </w:rPr>
        <w:t>六、課程摘要</w:t>
      </w:r>
    </w:p>
    <w:p w:rsidR="008F0A7C" w:rsidRPr="00974A69" w:rsidRDefault="008F0A7C" w:rsidP="007171E7">
      <w:pPr>
        <w:spacing w:line="0" w:lineRule="atLeast"/>
        <w:jc w:val="both"/>
        <w:rPr>
          <w:rFonts w:eastAsia="標楷體"/>
          <w:bCs/>
          <w:color w:val="000000"/>
          <w:szCs w:val="20"/>
          <w:shd w:val="clear" w:color="auto" w:fill="FFFFFF"/>
        </w:rPr>
      </w:pPr>
      <w:r w:rsidRPr="00974A69">
        <w:rPr>
          <w:rFonts w:eastAsia="標楷體"/>
          <w:b/>
          <w:color w:val="000000"/>
          <w:szCs w:val="20"/>
        </w:rPr>
        <w:t xml:space="preserve">    </w:t>
      </w:r>
      <w:r w:rsidRPr="00974A69">
        <w:rPr>
          <w:rFonts w:eastAsia="標楷體"/>
          <w:bCs/>
          <w:color w:val="000000"/>
          <w:szCs w:val="20"/>
          <w:shd w:val="clear" w:color="auto" w:fill="FFFFFF"/>
        </w:rPr>
        <w:t>本課程安排以精神衛生照護機構為實習場所，讓學生熟悉精神衛生照護機構的工作內容與特性，並能參與相關照顧工作。在實習過程中，實際操作各項照顧技能，印證各項學理知識，包括實際</w:t>
      </w:r>
      <w:r w:rsidRPr="00974A69">
        <w:rPr>
          <w:rFonts w:eastAsia="標楷體"/>
          <w:color w:val="000000"/>
          <w:szCs w:val="20"/>
          <w:shd w:val="clear" w:color="auto" w:fill="FFFFFF"/>
        </w:rPr>
        <w:t>運用治療性溝通，並熟悉治療性人際關係的階段與任務、認識精神科意外事件防制與危機處理</w:t>
      </w:r>
      <w:r w:rsidRPr="00974A69">
        <w:rPr>
          <w:rFonts w:eastAsia="標楷體"/>
          <w:color w:val="000000"/>
          <w:szCs w:val="20"/>
          <w:shd w:val="clear" w:color="auto" w:fill="FFFFFF"/>
        </w:rPr>
        <w:t>(</w:t>
      </w:r>
      <w:r w:rsidRPr="00974A69">
        <w:rPr>
          <w:rFonts w:eastAsia="標楷體"/>
          <w:color w:val="000000"/>
          <w:szCs w:val="20"/>
          <w:shd w:val="clear" w:color="auto" w:fill="FFFFFF"/>
        </w:rPr>
        <w:t>暴力、自殺、跌倒、哽咽、親密行為等</w:t>
      </w:r>
      <w:r w:rsidRPr="00974A69">
        <w:rPr>
          <w:rFonts w:eastAsia="標楷體"/>
          <w:color w:val="000000"/>
          <w:szCs w:val="20"/>
          <w:shd w:val="clear" w:color="auto" w:fill="FFFFFF"/>
        </w:rPr>
        <w:t>)</w:t>
      </w:r>
      <w:r w:rsidRPr="00974A69">
        <w:rPr>
          <w:rFonts w:eastAsia="標楷體"/>
          <w:color w:val="000000"/>
          <w:szCs w:val="20"/>
          <w:shd w:val="clear" w:color="auto" w:fill="FFFFFF"/>
        </w:rPr>
        <w:t>、熟悉精神科常用藥物、團體心理治療、娛樂治療</w:t>
      </w:r>
      <w:r w:rsidRPr="00974A69">
        <w:rPr>
          <w:rFonts w:eastAsia="標楷體"/>
          <w:color w:val="000000"/>
          <w:szCs w:val="20"/>
          <w:shd w:val="clear" w:color="auto" w:fill="FFFFFF"/>
        </w:rPr>
        <w:t>(</w:t>
      </w:r>
      <w:r w:rsidRPr="00974A69">
        <w:rPr>
          <w:rFonts w:eastAsia="標楷體"/>
          <w:color w:val="000000"/>
          <w:szCs w:val="20"/>
          <w:shd w:val="clear" w:color="auto" w:fill="FFFFFF"/>
        </w:rPr>
        <w:t>活動治療</w:t>
      </w:r>
      <w:r w:rsidRPr="00974A69">
        <w:rPr>
          <w:rFonts w:eastAsia="標楷體"/>
          <w:color w:val="000000"/>
          <w:szCs w:val="20"/>
          <w:shd w:val="clear" w:color="auto" w:fill="FFFFFF"/>
        </w:rPr>
        <w:t>)</w:t>
      </w:r>
      <w:r w:rsidRPr="00974A69">
        <w:rPr>
          <w:rFonts w:eastAsia="標楷體"/>
          <w:color w:val="000000"/>
          <w:szCs w:val="20"/>
          <w:shd w:val="clear" w:color="auto" w:fill="FFFFFF"/>
        </w:rPr>
        <w:t>、行為治療、心理劇等，</w:t>
      </w:r>
      <w:r w:rsidRPr="00974A69">
        <w:rPr>
          <w:rFonts w:eastAsia="標楷體"/>
          <w:bCs/>
          <w:color w:val="000000"/>
          <w:szCs w:val="20"/>
          <w:shd w:val="clear" w:color="auto" w:fill="FFFFFF"/>
        </w:rPr>
        <w:t>同時學習團隊合作與溝通協調，並藉由書寫個案報告、溝通實錄、護理記錄讓學生學習整體性評估與照護，同時學習文獻查閱並培養終身學習的能力，且藉由團體活動設計安排，學生學習與團隊成員合作、溝通協調、尋求適當資源以協助解決問題，期能培養學生精神衛生照護的能力。</w:t>
      </w:r>
    </w:p>
    <w:p w:rsidR="00D66A92" w:rsidRDefault="00D66A92" w:rsidP="007171E7">
      <w:pPr>
        <w:rPr>
          <w:rFonts w:eastAsia="標楷體"/>
          <w:b/>
          <w:color w:val="000000"/>
          <w:szCs w:val="20"/>
        </w:rPr>
      </w:pPr>
    </w:p>
    <w:p w:rsidR="00D66A92" w:rsidRDefault="00D66A92" w:rsidP="007171E7">
      <w:pPr>
        <w:rPr>
          <w:rFonts w:eastAsia="標楷體" w:hint="eastAsia"/>
          <w:b/>
          <w:color w:val="000000"/>
          <w:szCs w:val="20"/>
        </w:rPr>
      </w:pPr>
    </w:p>
    <w:p w:rsidR="00120764" w:rsidRDefault="00120764" w:rsidP="007171E7">
      <w:pPr>
        <w:rPr>
          <w:rFonts w:eastAsia="標楷體" w:hint="eastAsia"/>
          <w:b/>
          <w:color w:val="000000"/>
          <w:szCs w:val="20"/>
        </w:rPr>
      </w:pPr>
    </w:p>
    <w:p w:rsidR="00120764" w:rsidRDefault="00120764" w:rsidP="007171E7">
      <w:pPr>
        <w:rPr>
          <w:rFonts w:eastAsia="標楷體"/>
          <w:b/>
          <w:color w:val="000000"/>
          <w:szCs w:val="20"/>
        </w:rPr>
      </w:pPr>
    </w:p>
    <w:p w:rsidR="008F0A7C" w:rsidRPr="00974A69" w:rsidRDefault="008F0A7C" w:rsidP="007171E7">
      <w:pPr>
        <w:rPr>
          <w:rFonts w:eastAsia="標楷體"/>
          <w:color w:val="000000"/>
          <w:szCs w:val="20"/>
          <w:lang w:val="pt-BR"/>
        </w:rPr>
      </w:pPr>
      <w:r w:rsidRPr="00974A69">
        <w:rPr>
          <w:rFonts w:eastAsia="標楷體"/>
          <w:b/>
          <w:color w:val="000000"/>
          <w:szCs w:val="20"/>
        </w:rPr>
        <w:lastRenderedPageBreak/>
        <w:t>七、教學目標</w:t>
      </w:r>
    </w:p>
    <w:p w:rsidR="008F0A7C" w:rsidRPr="00974A69" w:rsidRDefault="008F0A7C" w:rsidP="007171E7">
      <w:pPr>
        <w:rPr>
          <w:rFonts w:eastAsia="標楷體"/>
          <w:color w:val="000000"/>
          <w:szCs w:val="20"/>
        </w:rPr>
      </w:pPr>
      <w:r w:rsidRPr="00974A69">
        <w:rPr>
          <w:rFonts w:eastAsia="標楷體"/>
          <w:b/>
          <w:snapToGrid w:val="0"/>
          <w:color w:val="000000"/>
          <w:sz w:val="28"/>
          <w:szCs w:val="28"/>
          <w:lang w:val="pt-BR"/>
        </w:rPr>
        <w:t xml:space="preserve">   </w:t>
      </w:r>
      <w:r w:rsidRPr="00974A69">
        <w:rPr>
          <w:rFonts w:eastAsia="標楷體"/>
          <w:color w:val="000000"/>
          <w:szCs w:val="20"/>
        </w:rPr>
        <w:t>本實習課程結束後，學生能達到護理教育十大涵養之教育目標，含基礎生物醫學科學、一般臨床照護技能、溝通與合作、批判性思考能力、倫理素養、關愛、克盡職責、終生學習</w:t>
      </w:r>
      <w:r w:rsidRPr="00974A69">
        <w:rPr>
          <w:rFonts w:eastAsia="標楷體"/>
          <w:bCs/>
          <w:color w:val="000000"/>
          <w:szCs w:val="20"/>
        </w:rPr>
        <w:t>、語言表達及資訊能力</w:t>
      </w:r>
      <w:r w:rsidRPr="00974A69">
        <w:rPr>
          <w:rFonts w:eastAsia="標楷體"/>
          <w:color w:val="000000"/>
          <w:szCs w:val="20"/>
        </w:rPr>
        <w:t>。</w:t>
      </w:r>
    </w:p>
    <w:p w:rsidR="008F0A7C" w:rsidRPr="0038767A" w:rsidRDefault="008F0A7C" w:rsidP="0038767A">
      <w:pPr>
        <w:pStyle w:val="aa"/>
        <w:numPr>
          <w:ilvl w:val="0"/>
          <w:numId w:val="43"/>
        </w:numPr>
        <w:ind w:leftChars="0"/>
        <w:rPr>
          <w:rFonts w:eastAsia="標楷體"/>
          <w:color w:val="000000"/>
          <w:szCs w:val="20"/>
        </w:rPr>
      </w:pPr>
      <w:r w:rsidRPr="0038767A">
        <w:rPr>
          <w:rFonts w:eastAsia="標楷體"/>
          <w:color w:val="000000"/>
          <w:szCs w:val="20"/>
        </w:rPr>
        <w:t>能熟悉照護精神科病人之倫理原則及相關法律，做到精神衛生護理人員執行專業時之準則，以培養其</w:t>
      </w:r>
      <w:r w:rsidRPr="0038767A">
        <w:rPr>
          <w:rFonts w:eastAsia="標楷體"/>
          <w:b/>
          <w:color w:val="000000"/>
          <w:szCs w:val="20"/>
        </w:rPr>
        <w:t>倫理素養（</w:t>
      </w:r>
      <w:r w:rsidRPr="0038767A">
        <w:rPr>
          <w:rFonts w:eastAsia="標楷體"/>
          <w:b/>
          <w:color w:val="000000"/>
          <w:szCs w:val="20"/>
        </w:rPr>
        <w:t>ethics</w:t>
      </w:r>
      <w:r w:rsidRPr="0038767A">
        <w:rPr>
          <w:rFonts w:eastAsia="標楷體"/>
          <w:b/>
          <w:color w:val="000000"/>
          <w:szCs w:val="20"/>
        </w:rPr>
        <w:t>）</w:t>
      </w:r>
      <w:r w:rsidRPr="0038767A">
        <w:rPr>
          <w:rFonts w:eastAsia="標楷體"/>
          <w:color w:val="000000"/>
          <w:szCs w:val="20"/>
        </w:rPr>
        <w:t>。</w:t>
      </w:r>
    </w:p>
    <w:p w:rsidR="008F0A7C" w:rsidRPr="0038767A" w:rsidRDefault="008F0A7C" w:rsidP="0038767A">
      <w:pPr>
        <w:pStyle w:val="aa"/>
        <w:numPr>
          <w:ilvl w:val="0"/>
          <w:numId w:val="43"/>
        </w:numPr>
        <w:ind w:leftChars="0"/>
        <w:rPr>
          <w:rFonts w:eastAsia="標楷體"/>
          <w:color w:val="000000"/>
          <w:szCs w:val="20"/>
        </w:rPr>
      </w:pPr>
      <w:r w:rsidRPr="0038767A">
        <w:rPr>
          <w:rFonts w:eastAsia="標楷體"/>
          <w:color w:val="000000"/>
          <w:szCs w:val="20"/>
        </w:rPr>
        <w:t>能應用傾聽、陪伴、關心、同理心的能力於人際互動過程，並以尊重生命與關愛的態度，提供心理衛生及精神障礙個案之人性化整體護理，置入</w:t>
      </w:r>
      <w:r w:rsidRPr="0038767A">
        <w:rPr>
          <w:rFonts w:eastAsia="標楷體"/>
          <w:b/>
          <w:color w:val="000000"/>
          <w:szCs w:val="20"/>
        </w:rPr>
        <w:t>關愛（</w:t>
      </w:r>
      <w:r w:rsidRPr="0038767A">
        <w:rPr>
          <w:rFonts w:eastAsia="標楷體"/>
          <w:b/>
          <w:color w:val="000000"/>
          <w:szCs w:val="20"/>
        </w:rPr>
        <w:t>caring</w:t>
      </w:r>
      <w:r w:rsidRPr="0038767A">
        <w:rPr>
          <w:rFonts w:eastAsia="標楷體"/>
          <w:b/>
          <w:color w:val="000000"/>
          <w:szCs w:val="20"/>
        </w:rPr>
        <w:t>）</w:t>
      </w:r>
      <w:r w:rsidRPr="0038767A">
        <w:rPr>
          <w:rFonts w:eastAsia="標楷體"/>
          <w:color w:val="000000"/>
          <w:szCs w:val="20"/>
        </w:rPr>
        <w:t>之護理核心價值於實務過程。</w:t>
      </w:r>
    </w:p>
    <w:p w:rsidR="008F0A7C" w:rsidRPr="0038767A" w:rsidRDefault="008F0A7C" w:rsidP="0038767A">
      <w:pPr>
        <w:pStyle w:val="aa"/>
        <w:numPr>
          <w:ilvl w:val="0"/>
          <w:numId w:val="43"/>
        </w:numPr>
        <w:ind w:leftChars="0"/>
        <w:rPr>
          <w:rFonts w:eastAsia="標楷體"/>
          <w:color w:val="000000"/>
          <w:szCs w:val="20"/>
        </w:rPr>
      </w:pPr>
      <w:r w:rsidRPr="0038767A">
        <w:rPr>
          <w:rFonts w:eastAsia="標楷體"/>
          <w:color w:val="000000"/>
          <w:szCs w:val="20"/>
        </w:rPr>
        <w:t>能具備適當想法並接納他人意見的能力，了解個人於團隊中的角色，並以個案為中心，和精神醫療相關專業人員進行</w:t>
      </w:r>
      <w:r w:rsidRPr="0038767A">
        <w:rPr>
          <w:rFonts w:eastAsia="標楷體"/>
          <w:b/>
          <w:color w:val="000000"/>
          <w:szCs w:val="20"/>
        </w:rPr>
        <w:t>溝通與合作（</w:t>
      </w:r>
      <w:r w:rsidRPr="0038767A">
        <w:rPr>
          <w:rFonts w:eastAsia="標楷體"/>
          <w:b/>
          <w:color w:val="000000"/>
          <w:szCs w:val="20"/>
        </w:rPr>
        <w:t>communication and team work capability</w:t>
      </w:r>
      <w:r w:rsidRPr="0038767A">
        <w:rPr>
          <w:rFonts w:eastAsia="標楷體"/>
          <w:b/>
          <w:color w:val="000000"/>
          <w:szCs w:val="20"/>
        </w:rPr>
        <w:t>）</w:t>
      </w:r>
      <w:r w:rsidRPr="0038767A">
        <w:rPr>
          <w:rFonts w:eastAsia="標楷體"/>
          <w:color w:val="000000"/>
          <w:szCs w:val="20"/>
        </w:rPr>
        <w:t>。</w:t>
      </w:r>
    </w:p>
    <w:p w:rsidR="008F0A7C" w:rsidRPr="0038767A" w:rsidRDefault="008F0A7C" w:rsidP="0038767A">
      <w:pPr>
        <w:pStyle w:val="aa"/>
        <w:numPr>
          <w:ilvl w:val="0"/>
          <w:numId w:val="43"/>
        </w:numPr>
        <w:ind w:leftChars="0"/>
        <w:rPr>
          <w:rFonts w:eastAsia="標楷體"/>
          <w:color w:val="000000"/>
          <w:szCs w:val="20"/>
        </w:rPr>
      </w:pPr>
      <w:r w:rsidRPr="0038767A">
        <w:rPr>
          <w:rFonts w:eastAsia="標楷體"/>
          <w:color w:val="000000"/>
          <w:szCs w:val="20"/>
        </w:rPr>
        <w:t>能在複雜情境中辨識護理專業現存與潛在之問題，判斷解決問題之優先順序並選擇適合之問題解決方案，且經由不斷反思的過程，持續收集相關資料並做客觀評值，以培養其</w:t>
      </w:r>
      <w:r w:rsidRPr="0038767A">
        <w:rPr>
          <w:rFonts w:eastAsia="標楷體"/>
          <w:b/>
          <w:color w:val="000000"/>
          <w:szCs w:val="20"/>
        </w:rPr>
        <w:t>批判性思考能力（</w:t>
      </w:r>
      <w:r w:rsidRPr="0038767A">
        <w:rPr>
          <w:rFonts w:eastAsia="標楷體"/>
          <w:b/>
          <w:color w:val="000000"/>
          <w:szCs w:val="20"/>
        </w:rPr>
        <w:t>critical thinking</w:t>
      </w:r>
      <w:r w:rsidRPr="0038767A">
        <w:rPr>
          <w:rFonts w:eastAsia="標楷體"/>
          <w:b/>
          <w:color w:val="000000"/>
          <w:szCs w:val="20"/>
        </w:rPr>
        <w:t>）</w:t>
      </w:r>
      <w:r w:rsidRPr="0038767A">
        <w:rPr>
          <w:rFonts w:eastAsia="標楷體"/>
          <w:color w:val="000000"/>
          <w:szCs w:val="20"/>
        </w:rPr>
        <w:t>。</w:t>
      </w:r>
    </w:p>
    <w:p w:rsidR="008F0A7C" w:rsidRPr="0038767A" w:rsidRDefault="008F0A7C" w:rsidP="0038767A">
      <w:pPr>
        <w:pStyle w:val="aa"/>
        <w:numPr>
          <w:ilvl w:val="0"/>
          <w:numId w:val="43"/>
        </w:numPr>
        <w:ind w:leftChars="0"/>
        <w:rPr>
          <w:rFonts w:eastAsia="標楷體"/>
          <w:color w:val="000000"/>
          <w:szCs w:val="20"/>
        </w:rPr>
      </w:pPr>
      <w:r w:rsidRPr="0038767A">
        <w:rPr>
          <w:rFonts w:eastAsia="標楷體"/>
          <w:color w:val="000000"/>
          <w:szCs w:val="20"/>
        </w:rPr>
        <w:t>能以</w:t>
      </w:r>
      <w:r w:rsidRPr="0038767A">
        <w:rPr>
          <w:rFonts w:eastAsia="標楷體"/>
          <w:b/>
          <w:color w:val="000000"/>
          <w:szCs w:val="20"/>
        </w:rPr>
        <w:t>基礎生物醫學科學（</w:t>
      </w:r>
      <w:r w:rsidRPr="0038767A">
        <w:rPr>
          <w:rFonts w:eastAsia="標楷體"/>
          <w:b/>
          <w:color w:val="000000"/>
          <w:szCs w:val="20"/>
        </w:rPr>
        <w:t>basic biomedical science</w:t>
      </w:r>
      <w:r w:rsidRPr="0038767A">
        <w:rPr>
          <w:rFonts w:eastAsia="標楷體"/>
          <w:b/>
          <w:color w:val="000000"/>
          <w:szCs w:val="20"/>
        </w:rPr>
        <w:t>）</w:t>
      </w:r>
      <w:r w:rsidRPr="0038767A">
        <w:rPr>
          <w:rFonts w:eastAsia="標楷體"/>
          <w:color w:val="000000"/>
          <w:szCs w:val="20"/>
        </w:rPr>
        <w:t>為基底，了解臨床常見的精神疾病，並具備從事與精神衛生相關專業之基本生理心理、社會、醫學（包含精神病理、藥理學）及護理（包含靈性）的知識。</w:t>
      </w:r>
    </w:p>
    <w:p w:rsidR="008F0A7C" w:rsidRPr="0038767A" w:rsidRDefault="008F0A7C" w:rsidP="0038767A">
      <w:pPr>
        <w:pStyle w:val="aa"/>
        <w:numPr>
          <w:ilvl w:val="0"/>
          <w:numId w:val="43"/>
        </w:numPr>
        <w:ind w:leftChars="0"/>
        <w:rPr>
          <w:rFonts w:eastAsia="標楷體"/>
          <w:color w:val="000000"/>
          <w:szCs w:val="20"/>
        </w:rPr>
      </w:pPr>
      <w:r w:rsidRPr="0038767A">
        <w:rPr>
          <w:rFonts w:eastAsia="標楷體"/>
          <w:color w:val="000000"/>
          <w:szCs w:val="20"/>
        </w:rPr>
        <w:t>能應用</w:t>
      </w:r>
      <w:r w:rsidRPr="0038767A">
        <w:rPr>
          <w:rFonts w:eastAsia="標楷體"/>
          <w:b/>
          <w:color w:val="000000"/>
          <w:szCs w:val="20"/>
        </w:rPr>
        <w:t>一般臨床護理技能（</w:t>
      </w:r>
      <w:r w:rsidRPr="0038767A">
        <w:rPr>
          <w:rFonts w:eastAsia="標楷體"/>
          <w:b/>
          <w:color w:val="000000"/>
          <w:szCs w:val="20"/>
        </w:rPr>
        <w:t>general clinical skills</w:t>
      </w:r>
      <w:r w:rsidRPr="0038767A">
        <w:rPr>
          <w:rFonts w:eastAsia="標楷體"/>
          <w:b/>
          <w:color w:val="000000"/>
          <w:szCs w:val="20"/>
        </w:rPr>
        <w:t>）</w:t>
      </w:r>
      <w:r w:rsidRPr="0038767A">
        <w:rPr>
          <w:rFonts w:eastAsia="標楷體"/>
          <w:color w:val="000000"/>
          <w:szCs w:val="20"/>
        </w:rPr>
        <w:t>，滿足個案基本照顧需求，且能依個案之個別性，正確執行精神衛生護理評估及精神狀態評估，並識別病人的精神狀態、症狀及了解相關理學檢查之意義。並能有效運用精神衛生護理專業技巧與技術於個案護理過程，執行相關之護理指導。</w:t>
      </w:r>
    </w:p>
    <w:p w:rsidR="008F0A7C" w:rsidRPr="0038767A" w:rsidRDefault="008F0A7C" w:rsidP="0038767A">
      <w:pPr>
        <w:pStyle w:val="aa"/>
        <w:numPr>
          <w:ilvl w:val="0"/>
          <w:numId w:val="43"/>
        </w:numPr>
        <w:ind w:leftChars="0"/>
        <w:rPr>
          <w:rFonts w:eastAsia="標楷體"/>
          <w:color w:val="000000"/>
          <w:szCs w:val="20"/>
        </w:rPr>
      </w:pPr>
      <w:r w:rsidRPr="0038767A">
        <w:rPr>
          <w:rFonts w:eastAsia="標楷體"/>
          <w:color w:val="000000"/>
          <w:szCs w:val="20"/>
        </w:rPr>
        <w:t>能認識不同模式的精神醫療服務單位在精神醫療中所扮演的角色功能、了解並經驗精神科護理人員之工作內容，並從中學習</w:t>
      </w:r>
      <w:r w:rsidRPr="0038767A">
        <w:rPr>
          <w:rFonts w:eastAsia="標楷體"/>
          <w:b/>
          <w:color w:val="000000"/>
          <w:szCs w:val="20"/>
        </w:rPr>
        <w:t>克盡職責（</w:t>
      </w:r>
      <w:r w:rsidRPr="0038767A">
        <w:rPr>
          <w:rFonts w:eastAsia="標楷體"/>
          <w:b/>
          <w:color w:val="000000"/>
          <w:szCs w:val="20"/>
        </w:rPr>
        <w:t>accountability</w:t>
      </w:r>
      <w:r w:rsidRPr="0038767A">
        <w:rPr>
          <w:rFonts w:eastAsia="標楷體"/>
          <w:b/>
          <w:color w:val="000000"/>
          <w:szCs w:val="20"/>
        </w:rPr>
        <w:t>）</w:t>
      </w:r>
      <w:r w:rsidRPr="0038767A">
        <w:rPr>
          <w:rFonts w:eastAsia="標楷體"/>
          <w:color w:val="000000"/>
          <w:szCs w:val="20"/>
        </w:rPr>
        <w:t>之職業倫理價值信念。</w:t>
      </w:r>
    </w:p>
    <w:p w:rsidR="008F0A7C" w:rsidRPr="0038767A" w:rsidRDefault="008F0A7C" w:rsidP="0038767A">
      <w:pPr>
        <w:pStyle w:val="aa"/>
        <w:numPr>
          <w:ilvl w:val="0"/>
          <w:numId w:val="43"/>
        </w:numPr>
        <w:ind w:leftChars="0"/>
        <w:rPr>
          <w:rFonts w:eastAsia="標楷體"/>
          <w:color w:val="000000"/>
          <w:szCs w:val="20"/>
        </w:rPr>
      </w:pPr>
      <w:r w:rsidRPr="0038767A">
        <w:rPr>
          <w:rFonts w:eastAsia="標楷體"/>
          <w:color w:val="000000"/>
          <w:szCs w:val="20"/>
        </w:rPr>
        <w:t>能主動發現問題，並透過多元化的學習，持續個人及精神衛生護理專業成長之動力，並培養其</w:t>
      </w:r>
      <w:r w:rsidRPr="0038767A">
        <w:rPr>
          <w:rFonts w:eastAsia="標楷體"/>
          <w:b/>
          <w:color w:val="000000"/>
          <w:szCs w:val="20"/>
        </w:rPr>
        <w:t>終生學習</w:t>
      </w:r>
      <w:r w:rsidRPr="0038767A">
        <w:rPr>
          <w:rFonts w:eastAsia="標楷體"/>
          <w:b/>
          <w:color w:val="000000"/>
          <w:szCs w:val="20"/>
        </w:rPr>
        <w:t>(life-long learning)</w:t>
      </w:r>
      <w:r w:rsidRPr="0038767A">
        <w:rPr>
          <w:rFonts w:eastAsia="標楷體"/>
          <w:b/>
          <w:color w:val="000000"/>
          <w:szCs w:val="20"/>
        </w:rPr>
        <w:t>之</w:t>
      </w:r>
      <w:r w:rsidRPr="0038767A">
        <w:rPr>
          <w:rFonts w:eastAsia="標楷體"/>
          <w:color w:val="000000"/>
          <w:szCs w:val="20"/>
        </w:rPr>
        <w:t>正向學習態度。</w:t>
      </w:r>
    </w:p>
    <w:p w:rsidR="008F0A7C" w:rsidRPr="0038767A" w:rsidRDefault="008F0A7C" w:rsidP="0038767A">
      <w:pPr>
        <w:pStyle w:val="aa"/>
        <w:numPr>
          <w:ilvl w:val="0"/>
          <w:numId w:val="43"/>
        </w:numPr>
        <w:ind w:leftChars="0"/>
        <w:rPr>
          <w:rFonts w:eastAsia="標楷體"/>
          <w:color w:val="000000"/>
          <w:szCs w:val="20"/>
        </w:rPr>
      </w:pPr>
      <w:r w:rsidRPr="0038767A">
        <w:rPr>
          <w:rFonts w:eastAsia="標楷體"/>
          <w:color w:val="000000"/>
          <w:szCs w:val="20"/>
        </w:rPr>
        <w:t>學生能閱讀病歷及相關英文專有名詞，以培養</w:t>
      </w:r>
      <w:r w:rsidRPr="0038767A">
        <w:rPr>
          <w:rFonts w:eastAsia="標楷體"/>
          <w:b/>
          <w:color w:val="000000"/>
          <w:szCs w:val="20"/>
        </w:rPr>
        <w:t>語言表達</w:t>
      </w:r>
      <w:r w:rsidRPr="0038767A">
        <w:rPr>
          <w:rFonts w:eastAsia="標楷體"/>
          <w:color w:val="000000"/>
          <w:szCs w:val="20"/>
        </w:rPr>
        <w:t>能力。</w:t>
      </w:r>
    </w:p>
    <w:p w:rsidR="008F0A7C" w:rsidRPr="0038767A" w:rsidRDefault="008F0A7C" w:rsidP="0038767A">
      <w:pPr>
        <w:pStyle w:val="aa"/>
        <w:numPr>
          <w:ilvl w:val="0"/>
          <w:numId w:val="43"/>
        </w:numPr>
        <w:ind w:leftChars="0"/>
        <w:rPr>
          <w:rFonts w:eastAsia="標楷體"/>
          <w:color w:val="000000"/>
          <w:szCs w:val="20"/>
        </w:rPr>
      </w:pPr>
      <w:r w:rsidRPr="0038767A">
        <w:rPr>
          <w:rFonts w:eastAsia="標楷體"/>
          <w:color w:val="000000"/>
          <w:szCs w:val="20"/>
        </w:rPr>
        <w:t>學生能正確操作單位之資訊系統，以具備</w:t>
      </w:r>
      <w:r w:rsidRPr="0038767A">
        <w:rPr>
          <w:rFonts w:eastAsia="標楷體"/>
          <w:b/>
          <w:color w:val="000000"/>
          <w:szCs w:val="20"/>
        </w:rPr>
        <w:t>資訊能力</w:t>
      </w:r>
      <w:r w:rsidRPr="0038767A">
        <w:rPr>
          <w:rFonts w:eastAsia="標楷體"/>
          <w:color w:val="000000"/>
          <w:szCs w:val="20"/>
        </w:rPr>
        <w:t>。</w:t>
      </w:r>
    </w:p>
    <w:p w:rsidR="00C54C25" w:rsidRDefault="00C54C25" w:rsidP="007171E7">
      <w:pPr>
        <w:autoSpaceDE w:val="0"/>
        <w:autoSpaceDN w:val="0"/>
        <w:rPr>
          <w:rFonts w:eastAsia="標楷體"/>
          <w:b/>
          <w:color w:val="000000"/>
          <w:szCs w:val="20"/>
        </w:rPr>
      </w:pPr>
    </w:p>
    <w:p w:rsidR="008F0A7C" w:rsidRPr="00974A69" w:rsidRDefault="008F0A7C" w:rsidP="007171E7">
      <w:pPr>
        <w:autoSpaceDE w:val="0"/>
        <w:autoSpaceDN w:val="0"/>
        <w:rPr>
          <w:rFonts w:eastAsia="標楷體"/>
          <w:b/>
          <w:color w:val="000000"/>
          <w:szCs w:val="20"/>
        </w:rPr>
      </w:pPr>
      <w:r w:rsidRPr="00974A69">
        <w:rPr>
          <w:rFonts w:eastAsia="標楷體"/>
          <w:b/>
          <w:color w:val="000000"/>
          <w:szCs w:val="20"/>
        </w:rPr>
        <w:t>八、授課方法</w:t>
      </w:r>
    </w:p>
    <w:p w:rsidR="008F0A7C" w:rsidRPr="00974A69" w:rsidRDefault="008F0A7C" w:rsidP="007171E7">
      <w:pPr>
        <w:rPr>
          <w:rFonts w:eastAsia="標楷體"/>
          <w:color w:val="000000"/>
          <w:szCs w:val="20"/>
        </w:rPr>
      </w:pPr>
      <w:r w:rsidRPr="00974A69">
        <w:rPr>
          <w:rFonts w:eastAsia="標楷體"/>
          <w:color w:val="000000"/>
          <w:szCs w:val="20"/>
        </w:rPr>
        <w:t xml:space="preserve">    </w:t>
      </w:r>
      <w:r w:rsidRPr="00974A69">
        <w:rPr>
          <w:rFonts w:eastAsia="標楷體"/>
          <w:color w:val="000000"/>
          <w:szCs w:val="20"/>
        </w:rPr>
        <w:t>實際參與急、慢性及復健期不同病程個案的護理照護，並執行精神科護理相關技術；臨床討論（小組、個別）；見習相關治療模式（</w:t>
      </w:r>
      <w:r w:rsidRPr="00974A69">
        <w:rPr>
          <w:rFonts w:eastAsia="標楷體" w:hint="eastAsia"/>
          <w:color w:val="000000"/>
          <w:szCs w:val="20"/>
        </w:rPr>
        <w:t>如心理劇、職能治療、團體治療</w:t>
      </w:r>
      <w:r w:rsidRPr="00974A69">
        <w:rPr>
          <w:rFonts w:eastAsia="標楷體" w:hint="eastAsia"/>
          <w:color w:val="000000"/>
          <w:szCs w:val="20"/>
        </w:rPr>
        <w:t>...</w:t>
      </w:r>
      <w:r w:rsidRPr="00974A69">
        <w:rPr>
          <w:rFonts w:eastAsia="標楷體" w:hint="eastAsia"/>
          <w:color w:val="000000"/>
          <w:szCs w:val="20"/>
        </w:rPr>
        <w:t>等）</w:t>
      </w:r>
      <w:r w:rsidRPr="00974A69">
        <w:rPr>
          <w:rFonts w:eastAsia="標楷體"/>
          <w:color w:val="000000"/>
          <w:szCs w:val="20"/>
        </w:rPr>
        <w:t>與情境演練</w:t>
      </w:r>
      <w:r w:rsidRPr="00974A69">
        <w:rPr>
          <w:rFonts w:eastAsia="標楷體"/>
          <w:color w:val="000000"/>
          <w:szCs w:val="20"/>
        </w:rPr>
        <w:t>(</w:t>
      </w:r>
      <w:r w:rsidRPr="00974A69">
        <w:rPr>
          <w:rFonts w:eastAsia="標楷體"/>
          <w:color w:val="000000"/>
          <w:szCs w:val="20"/>
        </w:rPr>
        <w:t>角色扮演</w:t>
      </w:r>
      <w:r w:rsidRPr="00974A69">
        <w:rPr>
          <w:rFonts w:eastAsia="標楷體"/>
          <w:color w:val="000000"/>
          <w:szCs w:val="20"/>
        </w:rPr>
        <w:t>)</w:t>
      </w:r>
      <w:r w:rsidRPr="00974A69">
        <w:rPr>
          <w:rFonts w:eastAsia="標楷體"/>
          <w:color w:val="000000"/>
          <w:szCs w:val="20"/>
        </w:rPr>
        <w:t>的操作。</w:t>
      </w:r>
    </w:p>
    <w:p w:rsidR="008F0A7C" w:rsidRPr="00974A69" w:rsidRDefault="008F0A7C" w:rsidP="007171E7">
      <w:pPr>
        <w:snapToGrid w:val="0"/>
        <w:jc w:val="both"/>
        <w:rPr>
          <w:rFonts w:eastAsia="標楷體"/>
          <w:b/>
          <w:color w:val="000000"/>
          <w:szCs w:val="20"/>
        </w:rPr>
      </w:pPr>
    </w:p>
    <w:p w:rsidR="008F0A7C" w:rsidRPr="00974A69" w:rsidRDefault="008F0A7C" w:rsidP="007171E7">
      <w:pPr>
        <w:snapToGrid w:val="0"/>
        <w:jc w:val="both"/>
        <w:rPr>
          <w:rFonts w:eastAsia="標楷體"/>
          <w:b/>
          <w:color w:val="000000"/>
          <w:szCs w:val="20"/>
        </w:rPr>
        <w:sectPr w:rsidR="008F0A7C" w:rsidRPr="00974A69" w:rsidSect="00D66A92">
          <w:footerReference w:type="even" r:id="rId10"/>
          <w:footerReference w:type="default" r:id="rId11"/>
          <w:pgSz w:w="11906" w:h="16838"/>
          <w:pgMar w:top="720" w:right="720" w:bottom="720" w:left="720" w:header="851" w:footer="992" w:gutter="0"/>
          <w:cols w:space="425"/>
          <w:docGrid w:type="lines" w:linePitch="360"/>
        </w:sectPr>
      </w:pPr>
    </w:p>
    <w:p w:rsidR="008F0A7C" w:rsidRPr="00974A69" w:rsidRDefault="008F0A7C" w:rsidP="007171E7">
      <w:pPr>
        <w:snapToGrid w:val="0"/>
        <w:jc w:val="both"/>
        <w:rPr>
          <w:rFonts w:eastAsia="標楷體"/>
          <w:snapToGrid w:val="0"/>
          <w:color w:val="000000"/>
          <w:szCs w:val="20"/>
        </w:rPr>
      </w:pPr>
      <w:r w:rsidRPr="00974A69">
        <w:rPr>
          <w:rFonts w:eastAsia="標楷體"/>
          <w:b/>
          <w:color w:val="000000"/>
          <w:szCs w:val="20"/>
        </w:rPr>
        <w:lastRenderedPageBreak/>
        <w:t>九、教學進度表</w:t>
      </w:r>
    </w:p>
    <w:p w:rsidR="008F0A7C" w:rsidRPr="00974A69" w:rsidRDefault="008F0A7C" w:rsidP="007171E7">
      <w:pPr>
        <w:snapToGrid w:val="0"/>
        <w:jc w:val="both"/>
        <w:rPr>
          <w:rFonts w:eastAsia="標楷體"/>
          <w:snapToGrid w:val="0"/>
          <w:color w:val="000000"/>
          <w:szCs w:val="20"/>
        </w:rPr>
      </w:pPr>
      <w:r w:rsidRPr="00974A69">
        <w:rPr>
          <w:rFonts w:eastAsia="標楷體"/>
          <w:snapToGrid w:val="0"/>
          <w:color w:val="000000"/>
          <w:szCs w:val="20"/>
        </w:rPr>
        <w:t>1.</w:t>
      </w:r>
      <w:r w:rsidRPr="00974A69">
        <w:rPr>
          <w:rFonts w:eastAsia="標楷體"/>
          <w:snapToGrid w:val="0"/>
          <w:color w:val="000000"/>
          <w:szCs w:val="20"/>
        </w:rPr>
        <w:t>週目標</w:t>
      </w:r>
      <w:r w:rsidRPr="00974A69">
        <w:rPr>
          <w:rFonts w:eastAsia="標楷體"/>
          <w:snapToGrid w:val="0"/>
          <w:color w:val="000000"/>
          <w:szCs w:val="20"/>
        </w:rPr>
        <w:t>:</w:t>
      </w:r>
    </w:p>
    <w:tbl>
      <w:tblPr>
        <w:tblW w:w="10619"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3"/>
        <w:gridCol w:w="2779"/>
        <w:gridCol w:w="3051"/>
        <w:gridCol w:w="3220"/>
        <w:gridCol w:w="1226"/>
      </w:tblGrid>
      <w:tr w:rsidR="008F0A7C" w:rsidRPr="00974A69" w:rsidTr="007171E7">
        <w:trPr>
          <w:cantSplit/>
          <w:trHeight w:val="397"/>
          <w:tblHeader/>
          <w:jc w:val="center"/>
        </w:trPr>
        <w:tc>
          <w:tcPr>
            <w:tcW w:w="343" w:type="dxa"/>
          </w:tcPr>
          <w:p w:rsidR="008F0A7C" w:rsidRPr="00974A69" w:rsidRDefault="008F0A7C" w:rsidP="007171E7">
            <w:pPr>
              <w:tabs>
                <w:tab w:val="left" w:pos="224"/>
              </w:tabs>
              <w:snapToGrid w:val="0"/>
              <w:jc w:val="both"/>
              <w:rPr>
                <w:rFonts w:eastAsia="標楷體"/>
                <w:b/>
                <w:color w:val="000000"/>
              </w:rPr>
            </w:pPr>
            <w:r w:rsidRPr="00974A69">
              <w:rPr>
                <w:rFonts w:eastAsia="標楷體"/>
                <w:b/>
                <w:color w:val="000000"/>
              </w:rPr>
              <w:t>週</w:t>
            </w:r>
          </w:p>
          <w:p w:rsidR="008F0A7C" w:rsidRPr="00974A69" w:rsidRDefault="008F0A7C" w:rsidP="007171E7">
            <w:pPr>
              <w:tabs>
                <w:tab w:val="left" w:pos="224"/>
              </w:tabs>
              <w:snapToGrid w:val="0"/>
              <w:jc w:val="both"/>
              <w:rPr>
                <w:rFonts w:eastAsia="標楷體"/>
                <w:b/>
                <w:color w:val="000000"/>
              </w:rPr>
            </w:pPr>
            <w:r w:rsidRPr="00974A69">
              <w:rPr>
                <w:rFonts w:eastAsia="標楷體"/>
                <w:b/>
                <w:color w:val="000000"/>
              </w:rPr>
              <w:t>數</w:t>
            </w:r>
          </w:p>
        </w:tc>
        <w:tc>
          <w:tcPr>
            <w:tcW w:w="2779" w:type="dxa"/>
          </w:tcPr>
          <w:p w:rsidR="008F0A7C" w:rsidRPr="00974A69" w:rsidRDefault="008F0A7C" w:rsidP="007171E7">
            <w:pPr>
              <w:tabs>
                <w:tab w:val="left" w:pos="180"/>
                <w:tab w:val="left" w:pos="360"/>
              </w:tabs>
              <w:snapToGrid w:val="0"/>
              <w:jc w:val="center"/>
              <w:rPr>
                <w:rFonts w:eastAsia="標楷體"/>
                <w:b/>
                <w:color w:val="000000"/>
              </w:rPr>
            </w:pPr>
            <w:r w:rsidRPr="00974A69">
              <w:rPr>
                <w:rFonts w:eastAsia="標楷體"/>
                <w:b/>
                <w:color w:val="000000"/>
              </w:rPr>
              <w:t>實習目標</w:t>
            </w:r>
          </w:p>
        </w:tc>
        <w:tc>
          <w:tcPr>
            <w:tcW w:w="3051" w:type="dxa"/>
          </w:tcPr>
          <w:p w:rsidR="008F0A7C" w:rsidRPr="00974A69" w:rsidRDefault="008F0A7C" w:rsidP="007171E7">
            <w:pPr>
              <w:snapToGrid w:val="0"/>
              <w:jc w:val="center"/>
              <w:rPr>
                <w:rFonts w:eastAsia="標楷體"/>
                <w:b/>
                <w:color w:val="000000"/>
              </w:rPr>
            </w:pPr>
            <w:r w:rsidRPr="00974A69">
              <w:rPr>
                <w:rFonts w:eastAsia="標楷體"/>
                <w:b/>
                <w:color w:val="000000"/>
              </w:rPr>
              <w:t>教學活動</w:t>
            </w:r>
          </w:p>
        </w:tc>
        <w:tc>
          <w:tcPr>
            <w:tcW w:w="3220" w:type="dxa"/>
          </w:tcPr>
          <w:p w:rsidR="008F0A7C" w:rsidRPr="00974A69" w:rsidRDefault="008F0A7C" w:rsidP="007171E7">
            <w:pPr>
              <w:tabs>
                <w:tab w:val="left" w:pos="180"/>
                <w:tab w:val="left" w:pos="360"/>
              </w:tabs>
              <w:snapToGrid w:val="0"/>
              <w:jc w:val="center"/>
              <w:rPr>
                <w:rFonts w:eastAsia="標楷體"/>
                <w:b/>
                <w:color w:val="000000"/>
              </w:rPr>
            </w:pPr>
            <w:r w:rsidRPr="00974A69">
              <w:rPr>
                <w:rFonts w:eastAsia="標楷體"/>
                <w:b/>
                <w:color w:val="000000"/>
              </w:rPr>
              <w:t>評值方式</w:t>
            </w:r>
          </w:p>
        </w:tc>
        <w:tc>
          <w:tcPr>
            <w:tcW w:w="1226" w:type="dxa"/>
          </w:tcPr>
          <w:p w:rsidR="008F0A7C" w:rsidRPr="00974A69" w:rsidRDefault="008F0A7C" w:rsidP="007171E7">
            <w:pPr>
              <w:tabs>
                <w:tab w:val="left" w:pos="180"/>
                <w:tab w:val="left" w:pos="360"/>
              </w:tabs>
              <w:snapToGrid w:val="0"/>
              <w:jc w:val="center"/>
              <w:rPr>
                <w:rFonts w:eastAsia="標楷體"/>
                <w:b/>
                <w:color w:val="000000"/>
              </w:rPr>
            </w:pPr>
            <w:r w:rsidRPr="00974A69">
              <w:rPr>
                <w:rFonts w:eastAsia="標楷體"/>
                <w:b/>
                <w:color w:val="000000"/>
              </w:rPr>
              <w:t>十大涵養之配合</w:t>
            </w:r>
          </w:p>
        </w:tc>
      </w:tr>
      <w:tr w:rsidR="008F0A7C" w:rsidRPr="00974A69" w:rsidTr="007171E7">
        <w:trPr>
          <w:cantSplit/>
          <w:trHeight w:val="9488"/>
          <w:jc w:val="center"/>
        </w:trPr>
        <w:tc>
          <w:tcPr>
            <w:tcW w:w="343" w:type="dxa"/>
            <w:vAlign w:val="center"/>
          </w:tcPr>
          <w:p w:rsidR="008F0A7C" w:rsidRPr="00974A69" w:rsidRDefault="008F0A7C" w:rsidP="007171E7">
            <w:pPr>
              <w:tabs>
                <w:tab w:val="left" w:pos="180"/>
                <w:tab w:val="left" w:pos="360"/>
              </w:tabs>
              <w:snapToGrid w:val="0"/>
              <w:jc w:val="center"/>
              <w:rPr>
                <w:rFonts w:eastAsia="標楷體"/>
                <w:color w:val="000000"/>
                <w:sz w:val="20"/>
                <w:szCs w:val="20"/>
              </w:rPr>
            </w:pPr>
            <w:r w:rsidRPr="00974A69">
              <w:rPr>
                <w:rFonts w:eastAsia="標楷體"/>
                <w:color w:val="000000"/>
                <w:sz w:val="20"/>
                <w:szCs w:val="20"/>
              </w:rPr>
              <w:t>第</w:t>
            </w:r>
          </w:p>
          <w:p w:rsidR="008F0A7C" w:rsidRPr="00974A69" w:rsidRDefault="008F0A7C" w:rsidP="007171E7">
            <w:pPr>
              <w:tabs>
                <w:tab w:val="left" w:pos="180"/>
                <w:tab w:val="left" w:pos="360"/>
              </w:tabs>
              <w:snapToGrid w:val="0"/>
              <w:jc w:val="center"/>
              <w:rPr>
                <w:rFonts w:eastAsia="標楷體"/>
                <w:color w:val="000000"/>
                <w:sz w:val="20"/>
                <w:szCs w:val="20"/>
              </w:rPr>
            </w:pPr>
            <w:r w:rsidRPr="00974A69">
              <w:rPr>
                <w:rFonts w:eastAsia="標楷體"/>
                <w:color w:val="000000"/>
                <w:sz w:val="20"/>
                <w:szCs w:val="20"/>
              </w:rPr>
              <w:t>一</w:t>
            </w:r>
          </w:p>
          <w:p w:rsidR="008F0A7C" w:rsidRPr="00974A69" w:rsidRDefault="008F0A7C" w:rsidP="007171E7">
            <w:pPr>
              <w:tabs>
                <w:tab w:val="left" w:pos="224"/>
              </w:tabs>
              <w:snapToGrid w:val="0"/>
              <w:jc w:val="center"/>
              <w:rPr>
                <w:rFonts w:eastAsia="標楷體"/>
                <w:b/>
                <w:color w:val="000000"/>
                <w:sz w:val="20"/>
                <w:szCs w:val="20"/>
              </w:rPr>
            </w:pPr>
            <w:r w:rsidRPr="00974A69">
              <w:rPr>
                <w:rFonts w:eastAsia="標楷體"/>
                <w:color w:val="000000"/>
                <w:sz w:val="20"/>
                <w:szCs w:val="20"/>
              </w:rPr>
              <w:t>週</w:t>
            </w: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tc>
        <w:tc>
          <w:tcPr>
            <w:tcW w:w="2779" w:type="dxa"/>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能熟悉病房環境及資訊系統、例行常規及照護精神科病人之倫理原則及相關法律</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Default="008F0A7C" w:rsidP="007171E7">
            <w:pPr>
              <w:snapToGrid w:val="0"/>
              <w:rPr>
                <w:rFonts w:eastAsia="標楷體"/>
                <w:color w:val="000000"/>
                <w:sz w:val="20"/>
                <w:szCs w:val="20"/>
              </w:rPr>
            </w:pPr>
          </w:p>
          <w:p w:rsidR="008F0A7C" w:rsidRDefault="008F0A7C" w:rsidP="007171E7">
            <w:pPr>
              <w:snapToGrid w:val="0"/>
              <w:rPr>
                <w:rFonts w:eastAsia="標楷體"/>
                <w:color w:val="000000"/>
                <w:sz w:val="20"/>
                <w:szCs w:val="20"/>
              </w:rPr>
            </w:pPr>
          </w:p>
          <w:p w:rsidR="008F0A7C"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運用溝通技巧與病人及家屬建立治療性人際關係</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認識醫學常用之縮寫、藥物及診斷名稱</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熟悉病房常見的護理技術</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和醫療人員交班討論，並共同合作</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6.</w:t>
            </w:r>
            <w:r w:rsidRPr="00974A69">
              <w:rPr>
                <w:rFonts w:eastAsia="標楷體"/>
                <w:color w:val="000000"/>
                <w:sz w:val="20"/>
                <w:szCs w:val="20"/>
              </w:rPr>
              <w:t>熟悉精神科病房團體治療目的及模式</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7.</w:t>
            </w:r>
            <w:r w:rsidRPr="00974A69">
              <w:rPr>
                <w:rFonts w:eastAsia="標楷體"/>
                <w:color w:val="000000"/>
                <w:sz w:val="20"/>
                <w:szCs w:val="20"/>
              </w:rPr>
              <w:t>能隨時對自己的行為及想法進行自我反思，並提出問題及改善策略</w:t>
            </w:r>
          </w:p>
          <w:p w:rsidR="008F0A7C" w:rsidRPr="00974A69" w:rsidRDefault="008F0A7C" w:rsidP="007171E7">
            <w:pPr>
              <w:tabs>
                <w:tab w:val="left" w:pos="224"/>
              </w:tabs>
              <w:snapToGrid w:val="0"/>
              <w:jc w:val="both"/>
              <w:rPr>
                <w:rFonts w:eastAsia="標楷體"/>
                <w:b/>
                <w:color w:val="000000"/>
                <w:sz w:val="20"/>
                <w:szCs w:val="20"/>
              </w:rPr>
            </w:pPr>
          </w:p>
        </w:tc>
        <w:tc>
          <w:tcPr>
            <w:tcW w:w="3051"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介紹醫院大環境</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1-2</w:t>
            </w:r>
            <w:r w:rsidRPr="00974A69">
              <w:rPr>
                <w:rFonts w:eastAsia="標楷體"/>
                <w:color w:val="000000"/>
                <w:sz w:val="20"/>
                <w:szCs w:val="20"/>
              </w:rPr>
              <w:t>介紹病房環境</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1-3</w:t>
            </w:r>
            <w:r w:rsidRPr="00974A69">
              <w:rPr>
                <w:rFonts w:eastAsia="標楷體"/>
                <w:color w:val="000000"/>
                <w:sz w:val="20"/>
                <w:szCs w:val="20"/>
              </w:rPr>
              <w:t>介紹病房用物擺設</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1-4</w:t>
            </w:r>
            <w:r w:rsidRPr="00974A69">
              <w:rPr>
                <w:rFonts w:eastAsia="標楷體"/>
                <w:color w:val="000000"/>
                <w:sz w:val="20"/>
                <w:szCs w:val="20"/>
              </w:rPr>
              <w:t>說明病房常規護理活動、三班護理人員職責、及出入院手續流程。</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1-5</w:t>
            </w:r>
            <w:r w:rsidRPr="00974A69">
              <w:rPr>
                <w:rFonts w:eastAsia="標楷體"/>
                <w:color w:val="000000"/>
                <w:sz w:val="20"/>
                <w:szCs w:val="20"/>
              </w:rPr>
              <w:t>說明精神衛生法及倫理原則</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1-6</w:t>
            </w:r>
            <w:r w:rsidRPr="00974A69">
              <w:rPr>
                <w:rFonts w:eastAsia="標楷體"/>
                <w:color w:val="000000"/>
                <w:sz w:val="20"/>
                <w:szCs w:val="20"/>
              </w:rPr>
              <w:t>說明資訊系統的使用</w:t>
            </w:r>
          </w:p>
          <w:p w:rsidR="008F0A7C" w:rsidRPr="00974A69" w:rsidRDefault="008F0A7C" w:rsidP="007171E7">
            <w:pPr>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複習並介紹溝通技巧的運用方式</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實際運用溝通技巧於照顧個案上</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收集並熟悉病房常見診斷、縮寫、常見治療藥物。</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3-2</w:t>
            </w:r>
            <w:r w:rsidRPr="00974A69">
              <w:rPr>
                <w:rFonts w:eastAsia="標楷體"/>
                <w:color w:val="000000"/>
                <w:sz w:val="20"/>
                <w:szCs w:val="20"/>
              </w:rPr>
              <w:t>複習常見精神分裂症、躁鬱症、憂鬱症等常見精神疾病之相關學理及護理重點。</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介紹病房常見精神科護理技術，並配合醫院護理標準</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5-1</w:t>
            </w:r>
            <w:r w:rsidRPr="00974A69">
              <w:rPr>
                <w:rFonts w:eastAsia="標楷體"/>
                <w:color w:val="000000"/>
                <w:sz w:val="20"/>
                <w:szCs w:val="20"/>
              </w:rPr>
              <w:t>能認識病房之工作人員，例如：護理長、護理師、醫師、社工師、心理師、職能治療師、書記、及病服員等。</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5-2</w:t>
            </w:r>
            <w:r w:rsidRPr="00974A69">
              <w:rPr>
                <w:rFonts w:eastAsia="標楷體"/>
                <w:color w:val="000000"/>
                <w:sz w:val="20"/>
                <w:szCs w:val="20"/>
              </w:rPr>
              <w:t>在照顧個案上，能學習以有效溝通及團隊合作方式解決個案健康問題，如</w:t>
            </w:r>
            <w:r w:rsidRPr="00974A69">
              <w:rPr>
                <w:rFonts w:eastAsia="標楷體"/>
                <w:color w:val="000000"/>
                <w:sz w:val="20"/>
                <w:szCs w:val="20"/>
              </w:rPr>
              <w:t>:</w:t>
            </w:r>
            <w:r w:rsidRPr="00974A69">
              <w:rPr>
                <w:rFonts w:eastAsia="標楷體"/>
                <w:color w:val="000000"/>
                <w:sz w:val="20"/>
                <w:szCs w:val="20"/>
              </w:rPr>
              <w:t>參與晨間團隊會議及交班等。</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6-1</w:t>
            </w:r>
            <w:r w:rsidRPr="00974A69">
              <w:rPr>
                <w:rFonts w:eastAsia="標楷體"/>
                <w:color w:val="000000"/>
                <w:sz w:val="20"/>
                <w:szCs w:val="20"/>
              </w:rPr>
              <w:t>見習並實際體驗各式團體，如心理劇、病情討論會、生活討論會、護理衛教團體等</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7-1</w:t>
            </w:r>
            <w:r w:rsidRPr="00974A69">
              <w:rPr>
                <w:rFonts w:eastAsia="標楷體"/>
                <w:color w:val="000000"/>
                <w:sz w:val="20"/>
                <w:szCs w:val="20"/>
              </w:rPr>
              <w:t>運用每日實習日誌及每週自評，即在每日教學會議做討論及反思。</w:t>
            </w:r>
          </w:p>
        </w:tc>
        <w:tc>
          <w:tcPr>
            <w:tcW w:w="3220"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能口述醫院各單位</w:t>
            </w:r>
            <w:r w:rsidRPr="00974A69">
              <w:rPr>
                <w:rFonts w:eastAsia="標楷體"/>
                <w:color w:val="000000"/>
                <w:sz w:val="20"/>
                <w:szCs w:val="20"/>
              </w:rPr>
              <w:t>(</w:t>
            </w:r>
            <w:r w:rsidRPr="00974A69">
              <w:rPr>
                <w:rFonts w:eastAsia="標楷體"/>
                <w:color w:val="000000"/>
                <w:sz w:val="20"/>
                <w:szCs w:val="20"/>
              </w:rPr>
              <w:t>急診、藥癮門診、成人門診、兒少門診、小太陽學園、成人日間留院、慢性病房區、急性病房區、檢驗科、藥局</w:t>
            </w:r>
            <w:r w:rsidRPr="00974A69">
              <w:rPr>
                <w:rFonts w:eastAsia="標楷體"/>
                <w:color w:val="000000"/>
                <w:sz w:val="20"/>
                <w:szCs w:val="20"/>
              </w:rPr>
              <w:t>)</w:t>
            </w:r>
            <w:r w:rsidRPr="00974A69">
              <w:rPr>
                <w:rFonts w:eastAsia="標楷體"/>
                <w:color w:val="000000"/>
                <w:sz w:val="20"/>
                <w:szCs w:val="20"/>
              </w:rPr>
              <w:t>的位置。</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1-2</w:t>
            </w:r>
            <w:r w:rsidRPr="00974A69">
              <w:rPr>
                <w:rFonts w:eastAsia="標楷體"/>
                <w:color w:val="000000"/>
                <w:sz w:val="20"/>
                <w:szCs w:val="20"/>
              </w:rPr>
              <w:t>能口述病房環境</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1-3</w:t>
            </w:r>
            <w:r w:rsidRPr="00974A69">
              <w:rPr>
                <w:rFonts w:eastAsia="標楷體"/>
                <w:color w:val="000000"/>
                <w:sz w:val="20"/>
                <w:szCs w:val="20"/>
              </w:rPr>
              <w:t>能說出病房用物正確擺設位置</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1-4</w:t>
            </w:r>
            <w:r w:rsidRPr="00974A69">
              <w:rPr>
                <w:rFonts w:eastAsia="標楷體"/>
                <w:color w:val="000000"/>
                <w:sz w:val="20"/>
                <w:szCs w:val="20"/>
              </w:rPr>
              <w:t>能正確說出病房常規護理活動</w:t>
            </w:r>
            <w:r w:rsidRPr="00974A69">
              <w:rPr>
                <w:rFonts w:eastAsia="標楷體"/>
                <w:color w:val="000000"/>
                <w:sz w:val="20"/>
                <w:szCs w:val="20"/>
              </w:rPr>
              <w:t>(</w:t>
            </w:r>
            <w:r w:rsidRPr="00974A69">
              <w:rPr>
                <w:rFonts w:eastAsia="標楷體"/>
                <w:color w:val="000000"/>
                <w:sz w:val="20"/>
                <w:szCs w:val="20"/>
              </w:rPr>
              <w:t>特別是白班</w:t>
            </w:r>
            <w:r w:rsidRPr="00974A69">
              <w:rPr>
                <w:rFonts w:eastAsia="標楷體"/>
                <w:color w:val="000000"/>
                <w:sz w:val="20"/>
                <w:szCs w:val="20"/>
              </w:rPr>
              <w:t>)</w:t>
            </w:r>
            <w:r w:rsidRPr="00974A69">
              <w:rPr>
                <w:rFonts w:eastAsia="標楷體"/>
                <w:color w:val="000000"/>
                <w:sz w:val="20"/>
                <w:szCs w:val="20"/>
              </w:rPr>
              <w:t>。</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1-5</w:t>
            </w:r>
            <w:r w:rsidRPr="00974A69">
              <w:rPr>
                <w:rFonts w:eastAsia="標楷體"/>
                <w:color w:val="000000"/>
                <w:sz w:val="20"/>
                <w:szCs w:val="20"/>
              </w:rPr>
              <w:t>能說出照護時須遵守的法律及倫理原則</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1-6</w:t>
            </w:r>
            <w:r w:rsidRPr="00974A69">
              <w:rPr>
                <w:rFonts w:eastAsia="標楷體"/>
                <w:color w:val="000000"/>
                <w:sz w:val="20"/>
                <w:szCs w:val="20"/>
              </w:rPr>
              <w:t>能實際正確操作資訊系統</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能口述並說出適用在自己個案上可常使用之溝通技巧</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完成溝通實錄，並從中獲得適當的技巧學習，且能了解自己與別人的溝通模式。</w:t>
            </w:r>
            <w:r w:rsidRPr="00974A69">
              <w:rPr>
                <w:rFonts w:eastAsia="標楷體"/>
                <w:color w:val="000000"/>
                <w:sz w:val="20"/>
                <w:szCs w:val="20"/>
              </w:rPr>
              <w:t xml:space="preserve"> </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病房常見診斷與縮寫測驗，且</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 xml:space="preserve">   </w:t>
            </w:r>
            <w:r w:rsidRPr="00974A69">
              <w:rPr>
                <w:rFonts w:eastAsia="標楷體"/>
                <w:color w:val="000000"/>
                <w:sz w:val="20"/>
                <w:szCs w:val="20"/>
              </w:rPr>
              <w:t>能口述常見治療藥物之學理。</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3-2</w:t>
            </w:r>
            <w:r w:rsidRPr="00974A69">
              <w:rPr>
                <w:rFonts w:eastAsia="標楷體"/>
                <w:color w:val="000000"/>
                <w:sz w:val="20"/>
                <w:szCs w:val="20"/>
              </w:rPr>
              <w:t>能口述常見精神分裂症、躁鬱症、憂鬱症等常見精神疾病之相關學理及護理重點。</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能正確執行或熟悉精神科護理技術</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5-1</w:t>
            </w:r>
            <w:r w:rsidRPr="00974A69">
              <w:rPr>
                <w:rFonts w:eastAsia="標楷體"/>
                <w:color w:val="000000"/>
                <w:sz w:val="20"/>
                <w:szCs w:val="20"/>
              </w:rPr>
              <w:t>能辨認及口述各工作人員的職務及角色功能。</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5-2</w:t>
            </w:r>
            <w:r w:rsidRPr="00974A69">
              <w:rPr>
                <w:rFonts w:eastAsia="標楷體"/>
                <w:color w:val="000000"/>
                <w:sz w:val="20"/>
                <w:szCs w:val="20"/>
              </w:rPr>
              <w:t>能在團隊會議及交班中，使學生學習團隊合作的工作模式，學習與他人溝通協調與分工。</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6-1</w:t>
            </w:r>
            <w:r w:rsidRPr="00974A69">
              <w:rPr>
                <w:rFonts w:eastAsia="標楷體"/>
                <w:color w:val="000000"/>
                <w:sz w:val="20"/>
                <w:szCs w:val="20"/>
              </w:rPr>
              <w:t>能口述所見習團體目的及團體治療療效因子，並能以書面方式呈現團體見習記錄</w:t>
            </w:r>
            <w:r w:rsidRPr="00974A69">
              <w:rPr>
                <w:rFonts w:eastAsia="標楷體"/>
                <w:color w:val="000000"/>
                <w:sz w:val="20"/>
                <w:szCs w:val="20"/>
              </w:rPr>
              <w:t>(</w:t>
            </w:r>
            <w:r w:rsidRPr="00974A69">
              <w:rPr>
                <w:rFonts w:eastAsia="標楷體"/>
                <w:color w:val="000000"/>
                <w:sz w:val="20"/>
                <w:szCs w:val="20"/>
              </w:rPr>
              <w:t>團體座位表、團體互動狀況及進行流程等</w:t>
            </w:r>
            <w:r w:rsidRPr="00974A69">
              <w:rPr>
                <w:rFonts w:eastAsia="標楷體"/>
                <w:color w:val="000000"/>
                <w:sz w:val="20"/>
                <w:szCs w:val="20"/>
              </w:rPr>
              <w:t>)</w:t>
            </w:r>
            <w:r w:rsidRPr="00974A69">
              <w:rPr>
                <w:rFonts w:eastAsia="標楷體"/>
                <w:color w:val="000000"/>
                <w:sz w:val="20"/>
                <w:szCs w:val="20"/>
              </w:rPr>
              <w:t>，並在實習期間設計並帶領團康。</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7-1</w:t>
            </w:r>
            <w:r w:rsidRPr="00974A69">
              <w:rPr>
                <w:rFonts w:eastAsia="標楷體"/>
                <w:color w:val="000000"/>
                <w:sz w:val="20"/>
                <w:szCs w:val="20"/>
              </w:rPr>
              <w:t>能在教學會議主動討論及分享</w:t>
            </w:r>
          </w:p>
          <w:p w:rsidR="008F0A7C" w:rsidRPr="00974A69" w:rsidRDefault="008F0A7C" w:rsidP="007171E7">
            <w:pPr>
              <w:autoSpaceDE w:val="0"/>
              <w:autoSpaceDN w:val="0"/>
              <w:snapToGrid w:val="0"/>
              <w:rPr>
                <w:rFonts w:eastAsia="標楷體"/>
                <w:bCs/>
                <w:color w:val="000000"/>
                <w:sz w:val="20"/>
                <w:szCs w:val="20"/>
              </w:rPr>
            </w:pPr>
            <w:r w:rsidRPr="00974A69">
              <w:rPr>
                <w:rFonts w:eastAsia="標楷體"/>
                <w:color w:val="000000"/>
                <w:sz w:val="20"/>
                <w:szCs w:val="20"/>
              </w:rPr>
              <w:t xml:space="preserve">   </w:t>
            </w:r>
            <w:r w:rsidRPr="00974A69">
              <w:rPr>
                <w:rFonts w:eastAsia="標楷體"/>
                <w:color w:val="000000"/>
                <w:sz w:val="20"/>
                <w:szCs w:val="20"/>
              </w:rPr>
              <w:t>，且書寫每日實習日誌</w:t>
            </w:r>
            <w:r w:rsidRPr="00974A69">
              <w:rPr>
                <w:rFonts w:eastAsia="標楷體"/>
                <w:color w:val="000000"/>
                <w:sz w:val="20"/>
                <w:szCs w:val="20"/>
              </w:rPr>
              <w:t>(</w:t>
            </w:r>
            <w:r w:rsidRPr="00974A69">
              <w:rPr>
                <w:rFonts w:eastAsia="標楷體"/>
                <w:color w:val="000000"/>
                <w:sz w:val="20"/>
                <w:szCs w:val="20"/>
              </w:rPr>
              <w:t>能具體呈現自己行為及反思</w:t>
            </w:r>
            <w:r w:rsidRPr="00974A69">
              <w:rPr>
                <w:rFonts w:eastAsia="標楷體"/>
                <w:color w:val="000000"/>
                <w:sz w:val="20"/>
                <w:szCs w:val="20"/>
              </w:rPr>
              <w:t>)</w:t>
            </w:r>
            <w:r w:rsidRPr="00974A69">
              <w:rPr>
                <w:rFonts w:eastAsia="標楷體"/>
                <w:color w:val="000000"/>
                <w:sz w:val="20"/>
                <w:szCs w:val="20"/>
              </w:rPr>
              <w:t>，且在每週能自評，並與老師討論其優點及需加強的地方。</w:t>
            </w:r>
          </w:p>
        </w:tc>
        <w:tc>
          <w:tcPr>
            <w:tcW w:w="1226"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基礎生物醫學科學</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一般臨床技能</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批判性思考能力</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克盡職責</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終身學習</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w:t>
            </w:r>
            <w:r w:rsidRPr="00974A69">
              <w:rPr>
                <w:rFonts w:eastAsia="標楷體"/>
                <w:color w:val="000000"/>
                <w:sz w:val="20"/>
                <w:szCs w:val="20"/>
              </w:rPr>
              <w:t>溝通與合作</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7.</w:t>
            </w:r>
            <w:r w:rsidRPr="00974A69">
              <w:rPr>
                <w:rFonts w:eastAsia="標楷體"/>
                <w:color w:val="000000"/>
                <w:sz w:val="20"/>
                <w:szCs w:val="20"/>
              </w:rPr>
              <w:t>關愛</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8.</w:t>
            </w:r>
            <w:r w:rsidRPr="00974A69">
              <w:rPr>
                <w:rFonts w:eastAsia="標楷體"/>
                <w:color w:val="000000"/>
                <w:sz w:val="20"/>
                <w:szCs w:val="20"/>
              </w:rPr>
              <w:t>倫理</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9.</w:t>
            </w:r>
            <w:r w:rsidRPr="00974A69">
              <w:rPr>
                <w:rFonts w:eastAsia="標楷體"/>
                <w:color w:val="000000"/>
                <w:sz w:val="20"/>
                <w:szCs w:val="20"/>
              </w:rPr>
              <w:t>語言表達</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10.</w:t>
            </w:r>
            <w:r w:rsidRPr="00974A69">
              <w:rPr>
                <w:rFonts w:eastAsia="標楷體"/>
                <w:color w:val="000000"/>
                <w:sz w:val="20"/>
                <w:szCs w:val="20"/>
              </w:rPr>
              <w:t>資訊能力</w:t>
            </w:r>
          </w:p>
        </w:tc>
      </w:tr>
    </w:tbl>
    <w:p w:rsidR="008F0A7C" w:rsidRPr="00974A69" w:rsidRDefault="008F0A7C" w:rsidP="007171E7">
      <w:pPr>
        <w:snapToGrid w:val="0"/>
        <w:jc w:val="both"/>
        <w:rPr>
          <w:rFonts w:eastAsia="標楷體"/>
          <w:bCs/>
          <w:color w:val="000000"/>
          <w:sz w:val="36"/>
          <w:szCs w:val="32"/>
          <w:u w:val="single"/>
        </w:rPr>
        <w:sectPr w:rsidR="008F0A7C" w:rsidRPr="00974A69">
          <w:pgSz w:w="11906" w:h="16838" w:code="9"/>
          <w:pgMar w:top="284" w:right="794" w:bottom="284" w:left="851" w:header="851" w:footer="992" w:gutter="0"/>
          <w:cols w:space="425"/>
          <w:titlePg/>
          <w:docGrid w:type="linesAndChars" w:linePitch="327" w:charSpace="-4506"/>
        </w:sectPr>
      </w:pPr>
    </w:p>
    <w:tbl>
      <w:tblPr>
        <w:tblpPr w:leftFromText="180" w:rightFromText="180" w:horzAnchor="margin" w:tblpY="804"/>
        <w:tblW w:w="10650"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
        <w:gridCol w:w="2799"/>
        <w:gridCol w:w="3280"/>
        <w:gridCol w:w="2977"/>
        <w:gridCol w:w="1264"/>
      </w:tblGrid>
      <w:tr w:rsidR="008F0A7C" w:rsidRPr="00974A69" w:rsidTr="007171E7">
        <w:trPr>
          <w:cantSplit/>
          <w:trHeight w:val="8301"/>
        </w:trPr>
        <w:tc>
          <w:tcPr>
            <w:tcW w:w="330" w:type="dxa"/>
            <w:vAlign w:val="center"/>
          </w:tcPr>
          <w:p w:rsidR="008F0A7C" w:rsidRPr="00974A69" w:rsidRDefault="008F0A7C" w:rsidP="007171E7">
            <w:pPr>
              <w:tabs>
                <w:tab w:val="left" w:pos="180"/>
                <w:tab w:val="left" w:pos="360"/>
              </w:tabs>
              <w:snapToGrid w:val="0"/>
              <w:jc w:val="center"/>
              <w:rPr>
                <w:rFonts w:eastAsia="標楷體"/>
                <w:color w:val="000000"/>
                <w:sz w:val="22"/>
              </w:rPr>
            </w:pPr>
            <w:r w:rsidRPr="00974A69">
              <w:rPr>
                <w:rFonts w:eastAsia="標楷體"/>
                <w:color w:val="000000"/>
                <w:sz w:val="22"/>
              </w:rPr>
              <w:lastRenderedPageBreak/>
              <w:t>第</w:t>
            </w:r>
          </w:p>
          <w:p w:rsidR="008F0A7C" w:rsidRPr="00974A69" w:rsidRDefault="008F0A7C" w:rsidP="007171E7">
            <w:pPr>
              <w:tabs>
                <w:tab w:val="left" w:pos="180"/>
                <w:tab w:val="left" w:pos="360"/>
              </w:tabs>
              <w:snapToGrid w:val="0"/>
              <w:jc w:val="center"/>
              <w:rPr>
                <w:rFonts w:eastAsia="標楷體"/>
                <w:color w:val="000000"/>
                <w:sz w:val="22"/>
              </w:rPr>
            </w:pPr>
            <w:r w:rsidRPr="00974A69">
              <w:rPr>
                <w:rFonts w:eastAsia="標楷體"/>
                <w:color w:val="000000"/>
                <w:sz w:val="22"/>
              </w:rPr>
              <w:t>二</w:t>
            </w:r>
          </w:p>
          <w:p w:rsidR="008F0A7C" w:rsidRPr="00974A69" w:rsidRDefault="008F0A7C" w:rsidP="007171E7">
            <w:pPr>
              <w:tabs>
                <w:tab w:val="left" w:pos="224"/>
              </w:tabs>
              <w:snapToGrid w:val="0"/>
              <w:jc w:val="center"/>
              <w:rPr>
                <w:rFonts w:eastAsia="標楷體"/>
                <w:b/>
                <w:color w:val="000000"/>
                <w:sz w:val="22"/>
              </w:rPr>
            </w:pPr>
            <w:r w:rsidRPr="00974A69">
              <w:rPr>
                <w:rFonts w:eastAsia="標楷體"/>
                <w:color w:val="000000"/>
                <w:sz w:val="22"/>
              </w:rPr>
              <w:t>週</w:t>
            </w:r>
          </w:p>
        </w:tc>
        <w:tc>
          <w:tcPr>
            <w:tcW w:w="2799" w:type="dxa"/>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運用護理原理執行護理技術</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能運用批判性思考及使用精神衛生相關專業之基本生理心理、社會、醫學（包含精神病理、藥理學）及護理（包含靈性）的知識於護理過程，並說出正確原理及原則，評值護理處置的成效。</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針對個案的疾病、檢查及治療，進行相關之解剖生理、藥理、病理學概略介紹與說明。</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 xml:space="preserve">4. </w:t>
            </w:r>
            <w:r w:rsidRPr="00974A69">
              <w:rPr>
                <w:rFonts w:eastAsia="標楷體"/>
                <w:color w:val="000000"/>
                <w:sz w:val="20"/>
                <w:szCs w:val="20"/>
              </w:rPr>
              <w:t>能運用護理過程及問題解決法概念進行精神科五大護理評估及分析可能的護理問題，並擬定護理計畫並執行。</w:t>
            </w:r>
            <w:r w:rsidRPr="00974A69">
              <w:rPr>
                <w:rFonts w:eastAsia="標楷體"/>
                <w:color w:val="000000"/>
                <w:sz w:val="20"/>
                <w:szCs w:val="20"/>
              </w:rPr>
              <w:t xml:space="preserve">  </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 xml:space="preserve">5. </w:t>
            </w:r>
            <w:r w:rsidRPr="00974A69">
              <w:rPr>
                <w:rFonts w:eastAsia="標楷體"/>
                <w:color w:val="000000"/>
                <w:sz w:val="20"/>
                <w:szCs w:val="20"/>
              </w:rPr>
              <w:t>能認識不同模式的精神醫療服務單位在精神醫療中所扮演的角色功能，了解並經驗精神科護理人員之工作內容，並從中學習護理角色之職業倫理價值信念。</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tabs>
                <w:tab w:val="left" w:pos="180"/>
                <w:tab w:val="left" w:pos="360"/>
              </w:tabs>
              <w:snapToGrid w:val="0"/>
              <w:jc w:val="both"/>
              <w:rPr>
                <w:rFonts w:eastAsia="標楷體"/>
                <w:color w:val="000000"/>
                <w:sz w:val="20"/>
                <w:szCs w:val="20"/>
              </w:rPr>
            </w:pPr>
            <w:r w:rsidRPr="00974A69">
              <w:rPr>
                <w:rFonts w:eastAsia="標楷體"/>
                <w:color w:val="000000"/>
                <w:sz w:val="20"/>
                <w:szCs w:val="20"/>
              </w:rPr>
              <w:t xml:space="preserve">6. </w:t>
            </w:r>
            <w:r w:rsidRPr="00974A69">
              <w:rPr>
                <w:rFonts w:eastAsia="標楷體"/>
                <w:color w:val="000000"/>
                <w:sz w:val="20"/>
                <w:szCs w:val="20"/>
              </w:rPr>
              <w:t>能隨時對自己的行為及想法進行自我反思，並提出問題及改善策略</w:t>
            </w:r>
          </w:p>
          <w:p w:rsidR="008F0A7C" w:rsidRPr="00974A69" w:rsidRDefault="008F0A7C" w:rsidP="007171E7">
            <w:pPr>
              <w:tabs>
                <w:tab w:val="left" w:pos="180"/>
                <w:tab w:val="left" w:pos="360"/>
              </w:tabs>
              <w:snapToGrid w:val="0"/>
              <w:jc w:val="both"/>
              <w:rPr>
                <w:rFonts w:eastAsia="標楷體"/>
                <w:b/>
                <w:color w:val="000000"/>
                <w:sz w:val="20"/>
                <w:szCs w:val="20"/>
              </w:rPr>
            </w:pPr>
          </w:p>
        </w:tc>
        <w:tc>
          <w:tcPr>
            <w:tcW w:w="3280"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介紹病房常見精神科護理技術，並說明護理原理。</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1-2</w:t>
            </w:r>
            <w:r w:rsidRPr="00974A69">
              <w:rPr>
                <w:rFonts w:eastAsia="標楷體"/>
                <w:color w:val="000000"/>
                <w:sz w:val="20"/>
                <w:szCs w:val="20"/>
              </w:rPr>
              <w:t>安排入保護室約束練習及隔離體驗，以及電療示範教學及體驗。</w:t>
            </w:r>
          </w:p>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參與病房教學活動會議，瞭解病人屬性及照護重點。</w:t>
            </w:r>
          </w:p>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針對病人照護重點，收集相關照護專業知識。</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2-3</w:t>
            </w:r>
            <w:r w:rsidRPr="00974A69">
              <w:rPr>
                <w:rFonts w:eastAsia="標楷體"/>
                <w:color w:val="000000"/>
                <w:sz w:val="20"/>
                <w:szCs w:val="20"/>
              </w:rPr>
              <w:t>實際應用學理於個案照護上，且擬定及執行適當護理處置並評值其成效。</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報告個案並做討論，報告內容</w:t>
            </w:r>
            <w:r w:rsidRPr="00974A69">
              <w:rPr>
                <w:rFonts w:eastAsia="標楷體"/>
                <w:color w:val="000000"/>
                <w:sz w:val="20"/>
                <w:szCs w:val="20"/>
              </w:rPr>
              <w:t xml:space="preserve"> </w:t>
            </w:r>
            <w:r w:rsidRPr="00974A69">
              <w:rPr>
                <w:rFonts w:eastAsia="標楷體"/>
                <w:color w:val="000000"/>
                <w:sz w:val="20"/>
                <w:szCs w:val="20"/>
              </w:rPr>
              <w:t>包括</w:t>
            </w:r>
            <w:r w:rsidRPr="00974A69">
              <w:rPr>
                <w:rFonts w:eastAsia="標楷體"/>
                <w:color w:val="000000"/>
                <w:sz w:val="20"/>
                <w:szCs w:val="20"/>
              </w:rPr>
              <w:t>:</w:t>
            </w:r>
            <w:r w:rsidRPr="00974A69">
              <w:rPr>
                <w:rFonts w:eastAsia="標楷體"/>
                <w:color w:val="000000"/>
                <w:sz w:val="20"/>
                <w:szCs w:val="20"/>
              </w:rPr>
              <w:t>醫學診斷、疾病史、護理診斷、目前服用藥物及相關專業知識。</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在教師引導下能正確使用精神科五大層面護理評估為指引，進行個案生、心、社會、靈性層面的完整性評估，確立護理問題。</w:t>
            </w:r>
          </w:p>
          <w:p w:rsidR="008F0A7C" w:rsidRPr="00974A69" w:rsidRDefault="00383601" w:rsidP="007171E7">
            <w:pPr>
              <w:snapToGrid w:val="0"/>
              <w:rPr>
                <w:rFonts w:eastAsia="標楷體"/>
                <w:bCs/>
                <w:snapToGrid w:val="0"/>
                <w:color w:val="000000"/>
                <w:sz w:val="20"/>
                <w:szCs w:val="20"/>
              </w:rPr>
            </w:pPr>
            <w:r>
              <w:rPr>
                <w:rFonts w:eastAsia="標楷體"/>
                <w:color w:val="000000"/>
                <w:sz w:val="20"/>
                <w:szCs w:val="20"/>
              </w:rPr>
              <w:t>4-1,4-2</w:t>
            </w:r>
            <w:r w:rsidR="008F0A7C" w:rsidRPr="00974A69">
              <w:rPr>
                <w:rFonts w:eastAsia="標楷體"/>
                <w:bCs/>
                <w:snapToGrid w:val="0"/>
                <w:color w:val="000000"/>
                <w:sz w:val="20"/>
                <w:szCs w:val="20"/>
              </w:rPr>
              <w:t>繼續運用護理過程提供病人適切的護理，並評估護理成果。</w:t>
            </w:r>
          </w:p>
          <w:p w:rsidR="008F0A7C" w:rsidRPr="00974A69" w:rsidRDefault="008F0A7C" w:rsidP="007171E7">
            <w:pPr>
              <w:snapToGrid w:val="0"/>
              <w:rPr>
                <w:rFonts w:eastAsia="標楷體"/>
                <w:bCs/>
                <w:snapToGrid w:val="0"/>
                <w:color w:val="000000"/>
                <w:sz w:val="20"/>
                <w:szCs w:val="20"/>
              </w:rPr>
            </w:pPr>
            <w:r w:rsidRPr="00974A69">
              <w:rPr>
                <w:rFonts w:eastAsia="標楷體"/>
                <w:bCs/>
                <w:snapToGrid w:val="0"/>
                <w:color w:val="000000"/>
                <w:sz w:val="20"/>
                <w:szCs w:val="20"/>
              </w:rPr>
              <w:t>5-1</w:t>
            </w:r>
            <w:r w:rsidRPr="00974A69">
              <w:rPr>
                <w:rFonts w:eastAsia="標楷體"/>
                <w:bCs/>
                <w:snapToGrid w:val="0"/>
                <w:color w:val="000000"/>
                <w:sz w:val="20"/>
                <w:szCs w:val="20"/>
              </w:rPr>
              <w:t>安排不同單位的治療模式之參觀活動，包括</w:t>
            </w:r>
            <w:r w:rsidRPr="00974A69">
              <w:rPr>
                <w:rFonts w:eastAsia="標楷體"/>
                <w:bCs/>
                <w:snapToGrid w:val="0"/>
                <w:color w:val="000000"/>
                <w:sz w:val="20"/>
                <w:szCs w:val="20"/>
              </w:rPr>
              <w:t>:</w:t>
            </w:r>
            <w:r w:rsidRPr="00974A69">
              <w:rPr>
                <w:rFonts w:eastAsia="標楷體"/>
                <w:bCs/>
                <w:snapToGrid w:val="0"/>
                <w:color w:val="000000"/>
                <w:sz w:val="20"/>
                <w:szCs w:val="20"/>
              </w:rPr>
              <w:t>日間留院、慢性病房、老人病房、職能治療及門診見習等，並增加慢性及復健期之照護經驗。</w:t>
            </w:r>
          </w:p>
          <w:p w:rsidR="008F0A7C" w:rsidRPr="00974A69" w:rsidRDefault="008F0A7C" w:rsidP="007171E7">
            <w:pPr>
              <w:snapToGrid w:val="0"/>
              <w:rPr>
                <w:rFonts w:eastAsia="標楷體"/>
                <w:bCs/>
                <w:snapToGrid w:val="0"/>
                <w:color w:val="000000"/>
                <w:sz w:val="20"/>
                <w:szCs w:val="20"/>
              </w:rPr>
            </w:pPr>
            <w:r w:rsidRPr="00974A69">
              <w:rPr>
                <w:rFonts w:eastAsia="標楷體"/>
                <w:bCs/>
                <w:snapToGrid w:val="0"/>
                <w:color w:val="000000"/>
                <w:sz w:val="20"/>
                <w:szCs w:val="20"/>
              </w:rPr>
              <w:t>5-2</w:t>
            </w:r>
            <w:r w:rsidRPr="00974A69">
              <w:rPr>
                <w:rFonts w:eastAsia="標楷體"/>
                <w:color w:val="000000"/>
                <w:sz w:val="20"/>
                <w:szCs w:val="20"/>
              </w:rPr>
              <w:t>運用個案報告、臨床案例討論、團體及跟隨學姊照顧病人的經驗中，讓學生學習從不同角度思考精神科照顧各項議題，學習從他人的角度思考問題，進而學習同理與關懷他人。</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6-1</w:t>
            </w:r>
            <w:r w:rsidRPr="00974A69">
              <w:rPr>
                <w:rFonts w:eastAsia="標楷體"/>
                <w:color w:val="000000"/>
                <w:sz w:val="20"/>
                <w:szCs w:val="20"/>
              </w:rPr>
              <w:t>運用每日實習日誌及每週自評，及在每日教學會議做討論及反思。</w:t>
            </w:r>
          </w:p>
          <w:p w:rsidR="008F0A7C" w:rsidRPr="00974A69" w:rsidRDefault="008F0A7C" w:rsidP="007171E7">
            <w:pPr>
              <w:snapToGrid w:val="0"/>
              <w:jc w:val="both"/>
              <w:rPr>
                <w:rFonts w:eastAsia="標楷體"/>
                <w:color w:val="000000"/>
                <w:sz w:val="20"/>
                <w:szCs w:val="20"/>
              </w:rPr>
            </w:pPr>
          </w:p>
        </w:tc>
        <w:tc>
          <w:tcPr>
            <w:tcW w:w="2977"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能口述執行精神科護理技術的原理</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1-2</w:t>
            </w:r>
            <w:r w:rsidRPr="00974A69">
              <w:rPr>
                <w:rFonts w:eastAsia="標楷體"/>
                <w:color w:val="000000"/>
                <w:sz w:val="20"/>
                <w:szCs w:val="20"/>
              </w:rPr>
              <w:t>能在體驗活動中，正確執行護理技術，且能從中表現對病人的關懷</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能口述病人屬性及照護重點</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在每日實習日誌中呈現</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2-3</w:t>
            </w:r>
            <w:r w:rsidRPr="00974A69">
              <w:rPr>
                <w:rFonts w:eastAsia="標楷體"/>
                <w:color w:val="000000"/>
                <w:sz w:val="20"/>
                <w:szCs w:val="20"/>
              </w:rPr>
              <w:t>護理記錄書寫正確及完整</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能完整報告個案的相關資料，且能熟悉並了解。</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能口述護理評估方式及內容，且能實際正確使用在個案上。</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383601" w:rsidP="007171E7">
            <w:pPr>
              <w:autoSpaceDE w:val="0"/>
              <w:autoSpaceDN w:val="0"/>
              <w:snapToGrid w:val="0"/>
              <w:rPr>
                <w:rFonts w:eastAsia="標楷體"/>
                <w:color w:val="000000"/>
                <w:sz w:val="20"/>
                <w:szCs w:val="20"/>
              </w:rPr>
            </w:pPr>
            <w:r>
              <w:rPr>
                <w:rFonts w:eastAsia="標楷體"/>
                <w:color w:val="000000"/>
                <w:sz w:val="20"/>
                <w:szCs w:val="20"/>
              </w:rPr>
              <w:t>4-1,4-2</w:t>
            </w:r>
            <w:r w:rsidR="008F0A7C" w:rsidRPr="00974A69">
              <w:rPr>
                <w:rFonts w:eastAsia="標楷體"/>
                <w:color w:val="000000"/>
                <w:sz w:val="20"/>
                <w:szCs w:val="20"/>
              </w:rPr>
              <w:t>能從護理記錄及護理計畫中，完整及正確呈現護理過程及護理結果的成果評值。</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5-1</w:t>
            </w:r>
            <w:r w:rsidRPr="00974A69">
              <w:rPr>
                <w:rFonts w:eastAsia="標楷體"/>
                <w:color w:val="000000"/>
                <w:sz w:val="20"/>
                <w:szCs w:val="20"/>
              </w:rPr>
              <w:t>能說出不同治療模式的差異</w:t>
            </w:r>
            <w:r w:rsidRPr="00974A69">
              <w:rPr>
                <w:rFonts w:eastAsia="標楷體"/>
                <w:color w:val="000000"/>
                <w:sz w:val="20"/>
                <w:szCs w:val="20"/>
              </w:rPr>
              <w:t>:</w:t>
            </w:r>
            <w:r w:rsidRPr="00974A69">
              <w:rPr>
                <w:rFonts w:eastAsia="標楷體"/>
                <w:color w:val="000000"/>
                <w:sz w:val="20"/>
                <w:szCs w:val="20"/>
              </w:rPr>
              <w:t>病人特質、硬體設施及護理人員角色功能及照顧重點</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5-2</w:t>
            </w:r>
            <w:r w:rsidRPr="00974A69">
              <w:rPr>
                <w:rFonts w:eastAsia="標楷體"/>
                <w:color w:val="000000"/>
                <w:sz w:val="20"/>
                <w:szCs w:val="20"/>
              </w:rPr>
              <w:t>學生能於每日教學會議中分享運用關懷、傾聽及同理心等照護經驗</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6-1</w:t>
            </w:r>
            <w:r w:rsidRPr="00974A69">
              <w:rPr>
                <w:rFonts w:eastAsia="標楷體"/>
                <w:color w:val="000000"/>
                <w:sz w:val="20"/>
                <w:szCs w:val="20"/>
              </w:rPr>
              <w:t>能在教學會議主動討論及分享，且書寫每日實習日誌</w:t>
            </w:r>
            <w:r w:rsidRPr="00974A69">
              <w:rPr>
                <w:rFonts w:eastAsia="標楷體"/>
                <w:color w:val="000000"/>
                <w:sz w:val="20"/>
                <w:szCs w:val="20"/>
              </w:rPr>
              <w:t>(</w:t>
            </w:r>
            <w:r w:rsidRPr="00974A69">
              <w:rPr>
                <w:rFonts w:eastAsia="標楷體"/>
                <w:color w:val="000000"/>
                <w:sz w:val="20"/>
                <w:szCs w:val="20"/>
              </w:rPr>
              <w:t>能具體呈現自己行為及反思</w:t>
            </w:r>
            <w:r w:rsidRPr="00974A69">
              <w:rPr>
                <w:rFonts w:eastAsia="標楷體"/>
                <w:color w:val="000000"/>
                <w:sz w:val="20"/>
                <w:szCs w:val="20"/>
              </w:rPr>
              <w:t>)</w:t>
            </w:r>
            <w:r w:rsidRPr="00974A69">
              <w:rPr>
                <w:rFonts w:eastAsia="標楷體"/>
                <w:color w:val="000000"/>
                <w:sz w:val="20"/>
                <w:szCs w:val="20"/>
              </w:rPr>
              <w:t>，且在每週能自評，並與老師討論其優點及需加強的地方。</w:t>
            </w:r>
            <w:r w:rsidRPr="00974A69">
              <w:rPr>
                <w:rFonts w:eastAsia="標楷體"/>
                <w:color w:val="000000"/>
                <w:sz w:val="20"/>
                <w:szCs w:val="20"/>
              </w:rPr>
              <w:t xml:space="preserve"> </w:t>
            </w:r>
          </w:p>
        </w:tc>
        <w:tc>
          <w:tcPr>
            <w:tcW w:w="1264"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基礎生物醫學科學</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一般臨床技能</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批判性思考能力</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克盡職責</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終身學習</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w:t>
            </w:r>
            <w:r w:rsidRPr="00974A69">
              <w:rPr>
                <w:rFonts w:eastAsia="標楷體"/>
                <w:color w:val="000000"/>
                <w:sz w:val="20"/>
                <w:szCs w:val="20"/>
              </w:rPr>
              <w:t>溝通與合作</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7.</w:t>
            </w:r>
            <w:r w:rsidRPr="00974A69">
              <w:rPr>
                <w:rFonts w:eastAsia="標楷體"/>
                <w:color w:val="000000"/>
                <w:sz w:val="20"/>
                <w:szCs w:val="20"/>
              </w:rPr>
              <w:t>關愛</w:t>
            </w:r>
          </w:p>
          <w:p w:rsidR="008F0A7C" w:rsidRPr="00974A69" w:rsidRDefault="008F0A7C" w:rsidP="007171E7">
            <w:pPr>
              <w:tabs>
                <w:tab w:val="left" w:pos="180"/>
                <w:tab w:val="left" w:pos="360"/>
              </w:tabs>
              <w:snapToGrid w:val="0"/>
              <w:rPr>
                <w:rFonts w:eastAsia="標楷體"/>
                <w:bCs/>
                <w:color w:val="000000"/>
                <w:sz w:val="28"/>
              </w:rPr>
            </w:pPr>
            <w:r w:rsidRPr="00974A69">
              <w:rPr>
                <w:rFonts w:eastAsia="標楷體"/>
                <w:color w:val="000000"/>
                <w:sz w:val="20"/>
                <w:szCs w:val="20"/>
              </w:rPr>
              <w:t>8.</w:t>
            </w:r>
            <w:r w:rsidRPr="00974A69">
              <w:rPr>
                <w:rFonts w:eastAsia="標楷體"/>
                <w:color w:val="000000"/>
                <w:sz w:val="20"/>
                <w:szCs w:val="20"/>
              </w:rPr>
              <w:t>倫理</w:t>
            </w:r>
          </w:p>
        </w:tc>
      </w:tr>
    </w:tbl>
    <w:p w:rsidR="008F0A7C" w:rsidRPr="00974A69" w:rsidRDefault="008F0A7C" w:rsidP="007171E7">
      <w:pPr>
        <w:snapToGrid w:val="0"/>
        <w:rPr>
          <w:vanish/>
          <w:color w:val="000000"/>
        </w:rPr>
      </w:pPr>
    </w:p>
    <w:p w:rsidR="008F0A7C" w:rsidRPr="00974A69" w:rsidRDefault="008F0A7C" w:rsidP="007171E7">
      <w:pPr>
        <w:snapToGrid w:val="0"/>
        <w:jc w:val="both"/>
        <w:rPr>
          <w:rFonts w:eastAsia="標楷體"/>
          <w:bCs/>
          <w:color w:val="000000"/>
          <w:sz w:val="36"/>
          <w:szCs w:val="32"/>
          <w:u w:val="single"/>
        </w:rPr>
        <w:sectPr w:rsidR="008F0A7C" w:rsidRPr="00974A69">
          <w:pgSz w:w="11906" w:h="16838" w:code="9"/>
          <w:pgMar w:top="284" w:right="794" w:bottom="284" w:left="851" w:header="851" w:footer="992" w:gutter="0"/>
          <w:cols w:space="425"/>
          <w:titlePg/>
          <w:docGrid w:type="linesAndChars" w:linePitch="327" w:charSpace="-4506"/>
        </w:sectPr>
      </w:pPr>
    </w:p>
    <w:tbl>
      <w:tblPr>
        <w:tblW w:w="10606"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3"/>
        <w:gridCol w:w="2784"/>
        <w:gridCol w:w="3051"/>
        <w:gridCol w:w="2724"/>
        <w:gridCol w:w="1714"/>
      </w:tblGrid>
      <w:tr w:rsidR="008F0A7C" w:rsidRPr="00974A69" w:rsidTr="007171E7">
        <w:trPr>
          <w:cantSplit/>
          <w:trHeight w:val="645"/>
          <w:jc w:val="center"/>
        </w:trPr>
        <w:tc>
          <w:tcPr>
            <w:tcW w:w="333" w:type="dxa"/>
          </w:tcPr>
          <w:p w:rsidR="008F0A7C" w:rsidRPr="00974A69" w:rsidRDefault="008F0A7C" w:rsidP="007171E7">
            <w:pPr>
              <w:tabs>
                <w:tab w:val="left" w:pos="224"/>
              </w:tabs>
              <w:snapToGrid w:val="0"/>
              <w:jc w:val="both"/>
              <w:rPr>
                <w:rFonts w:eastAsia="標楷體"/>
                <w:b/>
                <w:color w:val="000000"/>
                <w:sz w:val="22"/>
              </w:rPr>
            </w:pPr>
            <w:r w:rsidRPr="00974A69">
              <w:rPr>
                <w:rFonts w:eastAsia="標楷體"/>
                <w:b/>
                <w:color w:val="000000"/>
                <w:sz w:val="22"/>
              </w:rPr>
              <w:lastRenderedPageBreak/>
              <w:t>週</w:t>
            </w:r>
          </w:p>
          <w:p w:rsidR="008F0A7C" w:rsidRPr="00974A69" w:rsidRDefault="008F0A7C" w:rsidP="007171E7">
            <w:pPr>
              <w:tabs>
                <w:tab w:val="left" w:pos="224"/>
              </w:tabs>
              <w:snapToGrid w:val="0"/>
              <w:jc w:val="both"/>
              <w:rPr>
                <w:rFonts w:eastAsia="標楷體"/>
                <w:b/>
                <w:color w:val="000000"/>
                <w:sz w:val="22"/>
              </w:rPr>
            </w:pPr>
            <w:r w:rsidRPr="00974A69">
              <w:rPr>
                <w:rFonts w:eastAsia="標楷體"/>
                <w:b/>
                <w:color w:val="000000"/>
                <w:sz w:val="22"/>
              </w:rPr>
              <w:t>數</w:t>
            </w:r>
          </w:p>
        </w:tc>
        <w:tc>
          <w:tcPr>
            <w:tcW w:w="2784" w:type="dxa"/>
          </w:tcPr>
          <w:p w:rsidR="008F0A7C" w:rsidRPr="00974A69" w:rsidRDefault="008F0A7C" w:rsidP="007171E7">
            <w:pPr>
              <w:tabs>
                <w:tab w:val="left" w:pos="180"/>
                <w:tab w:val="left" w:pos="360"/>
              </w:tabs>
              <w:snapToGrid w:val="0"/>
              <w:jc w:val="center"/>
              <w:rPr>
                <w:rFonts w:eastAsia="標楷體"/>
                <w:b/>
                <w:color w:val="000000"/>
                <w:sz w:val="22"/>
              </w:rPr>
            </w:pPr>
            <w:r w:rsidRPr="00974A69">
              <w:rPr>
                <w:rFonts w:eastAsia="標楷體"/>
                <w:b/>
                <w:color w:val="000000"/>
                <w:sz w:val="22"/>
              </w:rPr>
              <w:t>實習目標</w:t>
            </w:r>
          </w:p>
        </w:tc>
        <w:tc>
          <w:tcPr>
            <w:tcW w:w="3051" w:type="dxa"/>
          </w:tcPr>
          <w:p w:rsidR="008F0A7C" w:rsidRPr="00974A69" w:rsidRDefault="008F0A7C" w:rsidP="007171E7">
            <w:pPr>
              <w:snapToGrid w:val="0"/>
              <w:jc w:val="center"/>
              <w:rPr>
                <w:rFonts w:eastAsia="標楷體"/>
                <w:b/>
                <w:color w:val="000000"/>
                <w:sz w:val="22"/>
              </w:rPr>
            </w:pPr>
            <w:r w:rsidRPr="00974A69">
              <w:rPr>
                <w:rFonts w:eastAsia="標楷體"/>
                <w:b/>
                <w:color w:val="000000"/>
                <w:sz w:val="22"/>
              </w:rPr>
              <w:t>教學活動</w:t>
            </w:r>
          </w:p>
        </w:tc>
        <w:tc>
          <w:tcPr>
            <w:tcW w:w="2724" w:type="dxa"/>
          </w:tcPr>
          <w:p w:rsidR="008F0A7C" w:rsidRPr="00974A69" w:rsidRDefault="008F0A7C" w:rsidP="007171E7">
            <w:pPr>
              <w:tabs>
                <w:tab w:val="left" w:pos="180"/>
                <w:tab w:val="left" w:pos="360"/>
              </w:tabs>
              <w:snapToGrid w:val="0"/>
              <w:jc w:val="center"/>
              <w:rPr>
                <w:rFonts w:eastAsia="標楷體"/>
                <w:b/>
                <w:color w:val="000000"/>
                <w:sz w:val="22"/>
              </w:rPr>
            </w:pPr>
            <w:r w:rsidRPr="00974A69">
              <w:rPr>
                <w:rFonts w:eastAsia="標楷體"/>
                <w:b/>
                <w:color w:val="000000"/>
                <w:sz w:val="22"/>
              </w:rPr>
              <w:t>評值方式</w:t>
            </w:r>
            <w:r w:rsidRPr="00974A69">
              <w:rPr>
                <w:rFonts w:eastAsia="標楷體"/>
                <w:b/>
                <w:color w:val="000000"/>
              </w:rPr>
              <w:t>及是否符合</w:t>
            </w:r>
          </w:p>
        </w:tc>
        <w:tc>
          <w:tcPr>
            <w:tcW w:w="1714" w:type="dxa"/>
          </w:tcPr>
          <w:p w:rsidR="008F0A7C" w:rsidRPr="00974A69" w:rsidRDefault="008F0A7C" w:rsidP="007171E7">
            <w:pPr>
              <w:tabs>
                <w:tab w:val="left" w:pos="180"/>
                <w:tab w:val="left" w:pos="360"/>
              </w:tabs>
              <w:snapToGrid w:val="0"/>
              <w:rPr>
                <w:rFonts w:eastAsia="標楷體"/>
                <w:b/>
                <w:color w:val="000000"/>
              </w:rPr>
            </w:pPr>
            <w:r w:rsidRPr="00974A69">
              <w:rPr>
                <w:rFonts w:eastAsia="標楷體"/>
                <w:b/>
                <w:color w:val="000000"/>
              </w:rPr>
              <w:t>十大涵養之配</w:t>
            </w:r>
          </w:p>
          <w:p w:rsidR="008F0A7C" w:rsidRPr="00974A69" w:rsidRDefault="008F0A7C" w:rsidP="007171E7">
            <w:pPr>
              <w:tabs>
                <w:tab w:val="left" w:pos="180"/>
                <w:tab w:val="left" w:pos="360"/>
              </w:tabs>
              <w:snapToGrid w:val="0"/>
              <w:jc w:val="both"/>
              <w:rPr>
                <w:rFonts w:eastAsia="標楷體"/>
                <w:bCs/>
                <w:color w:val="000000"/>
                <w:sz w:val="22"/>
              </w:rPr>
            </w:pPr>
            <w:r w:rsidRPr="00974A69">
              <w:rPr>
                <w:rFonts w:eastAsia="標楷體"/>
                <w:b/>
                <w:color w:val="000000"/>
              </w:rPr>
              <w:t>合</w:t>
            </w:r>
          </w:p>
        </w:tc>
      </w:tr>
      <w:tr w:rsidR="008F0A7C" w:rsidRPr="00974A69" w:rsidTr="007171E7">
        <w:trPr>
          <w:cantSplit/>
          <w:trHeight w:val="752"/>
          <w:jc w:val="center"/>
        </w:trPr>
        <w:tc>
          <w:tcPr>
            <w:tcW w:w="333" w:type="dxa"/>
            <w:vAlign w:val="center"/>
          </w:tcPr>
          <w:p w:rsidR="008F0A7C" w:rsidRPr="00974A69" w:rsidRDefault="008F0A7C" w:rsidP="007171E7">
            <w:pPr>
              <w:tabs>
                <w:tab w:val="left" w:pos="180"/>
                <w:tab w:val="left" w:pos="360"/>
              </w:tabs>
              <w:snapToGrid w:val="0"/>
              <w:jc w:val="center"/>
              <w:rPr>
                <w:rFonts w:eastAsia="標楷體"/>
                <w:color w:val="000000"/>
                <w:sz w:val="20"/>
                <w:szCs w:val="20"/>
              </w:rPr>
            </w:pPr>
            <w:r w:rsidRPr="00974A69">
              <w:rPr>
                <w:rFonts w:eastAsia="標楷體"/>
                <w:color w:val="000000"/>
                <w:sz w:val="20"/>
                <w:szCs w:val="20"/>
              </w:rPr>
              <w:t>第</w:t>
            </w:r>
          </w:p>
          <w:p w:rsidR="008F0A7C" w:rsidRPr="00974A69" w:rsidRDefault="008F0A7C" w:rsidP="007171E7">
            <w:pPr>
              <w:tabs>
                <w:tab w:val="left" w:pos="180"/>
                <w:tab w:val="left" w:pos="360"/>
              </w:tabs>
              <w:snapToGrid w:val="0"/>
              <w:jc w:val="center"/>
              <w:rPr>
                <w:rFonts w:eastAsia="標楷體"/>
                <w:color w:val="000000"/>
                <w:sz w:val="20"/>
                <w:szCs w:val="20"/>
              </w:rPr>
            </w:pPr>
            <w:r w:rsidRPr="00974A69">
              <w:rPr>
                <w:rFonts w:eastAsia="標楷體"/>
                <w:color w:val="000000"/>
                <w:sz w:val="20"/>
                <w:szCs w:val="20"/>
              </w:rPr>
              <w:t>三</w:t>
            </w:r>
          </w:p>
          <w:p w:rsidR="008F0A7C" w:rsidRPr="00974A69" w:rsidRDefault="008F0A7C" w:rsidP="007171E7">
            <w:pPr>
              <w:tabs>
                <w:tab w:val="left" w:pos="224"/>
              </w:tabs>
              <w:snapToGrid w:val="0"/>
              <w:jc w:val="center"/>
              <w:rPr>
                <w:rFonts w:eastAsia="標楷體"/>
                <w:b/>
                <w:color w:val="000000"/>
                <w:sz w:val="20"/>
                <w:szCs w:val="20"/>
              </w:rPr>
            </w:pPr>
            <w:r w:rsidRPr="00974A69">
              <w:rPr>
                <w:rFonts w:eastAsia="標楷體"/>
                <w:color w:val="000000"/>
                <w:sz w:val="20"/>
                <w:szCs w:val="20"/>
              </w:rPr>
              <w:t>週</w:t>
            </w: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tc>
        <w:tc>
          <w:tcPr>
            <w:tcW w:w="2784" w:type="dxa"/>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針對個案的健康議題進行一篇以實證護理為基礎之案例分析：文獻整理與護理過程</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體認自己角色的改變，以適應護理人員的角色</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運用溝通、尊重、知情同意、協助、安慰、同理、陪伴等護理行動來呈現護理關懷</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能隨時對自己的行為及想法進行自我反思，並提出問題及改善策略</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能主動運用各資源管道包括院內資訊系統，收集及查詢所需之參考資料。</w:t>
            </w:r>
          </w:p>
        </w:tc>
        <w:tc>
          <w:tcPr>
            <w:tcW w:w="3051"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書寫案例分析</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能在規定時間內完成病房護理工作，並學習獨立照顧病人。</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視學生適應狀況增加照顧個案人數，且主動提出個案照護需求評估及措施並評值成效。</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運用個案報告、臨床案例討論、團體及跟隨學姊照顧病人的經驗中，讓學生學習從不同角度思考精神科照顧各項議題，學習從他人的角度思考問題，進而學習同理與關懷他人。</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運用每日實習日誌及每週自評，即在每日教學會議做討論及反思。</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tabs>
                <w:tab w:val="left" w:pos="224"/>
              </w:tabs>
              <w:snapToGrid w:val="0"/>
              <w:jc w:val="both"/>
              <w:rPr>
                <w:rFonts w:eastAsia="標楷體"/>
                <w:b/>
                <w:color w:val="000000"/>
                <w:sz w:val="20"/>
                <w:szCs w:val="20"/>
              </w:rPr>
            </w:pPr>
          </w:p>
          <w:p w:rsidR="008F0A7C" w:rsidRPr="00974A69" w:rsidRDefault="008F0A7C" w:rsidP="007171E7">
            <w:pPr>
              <w:tabs>
                <w:tab w:val="left" w:pos="224"/>
              </w:tabs>
              <w:snapToGrid w:val="0"/>
              <w:jc w:val="both"/>
              <w:rPr>
                <w:rFonts w:eastAsia="標楷體"/>
                <w:b/>
                <w:color w:val="000000"/>
                <w:sz w:val="20"/>
                <w:szCs w:val="20"/>
              </w:rPr>
            </w:pPr>
            <w:r w:rsidRPr="00974A69">
              <w:rPr>
                <w:rFonts w:eastAsia="標楷體"/>
                <w:color w:val="000000"/>
                <w:sz w:val="20"/>
                <w:szCs w:val="20"/>
              </w:rPr>
              <w:t>5-1</w:t>
            </w:r>
            <w:r w:rsidRPr="00974A69">
              <w:rPr>
                <w:rFonts w:eastAsia="標楷體"/>
                <w:bCs/>
                <w:color w:val="000000"/>
                <w:sz w:val="20"/>
                <w:szCs w:val="20"/>
              </w:rPr>
              <w:t>教導學生文獻查閱方法，包括院內圖書資訊系統的使用。</w:t>
            </w:r>
          </w:p>
        </w:tc>
        <w:tc>
          <w:tcPr>
            <w:tcW w:w="2724"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能正確完成案例分析。</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能獨立照顧病人，且能在時間內完成份內工作</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護理記錄可完整呈現護理過程</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學生能於每日教學會議中分享運用關懷、傾聽及同理心等照護經驗</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能在教學會議主動討論及分享，且書寫每日實習日誌</w:t>
            </w:r>
            <w:r w:rsidRPr="00974A69">
              <w:rPr>
                <w:rFonts w:eastAsia="標楷體"/>
                <w:color w:val="000000"/>
                <w:sz w:val="20"/>
                <w:szCs w:val="20"/>
              </w:rPr>
              <w:t>(</w:t>
            </w:r>
            <w:r w:rsidRPr="00974A69">
              <w:rPr>
                <w:rFonts w:eastAsia="標楷體"/>
                <w:color w:val="000000"/>
                <w:sz w:val="20"/>
                <w:szCs w:val="20"/>
              </w:rPr>
              <w:t>能具體呈現自己行為及反思</w:t>
            </w:r>
            <w:r w:rsidRPr="00974A69">
              <w:rPr>
                <w:rFonts w:eastAsia="標楷體"/>
                <w:color w:val="000000"/>
                <w:sz w:val="20"/>
                <w:szCs w:val="20"/>
              </w:rPr>
              <w:t>)</w:t>
            </w:r>
            <w:r w:rsidRPr="00974A69">
              <w:rPr>
                <w:rFonts w:eastAsia="標楷體"/>
                <w:color w:val="000000"/>
                <w:sz w:val="20"/>
                <w:szCs w:val="20"/>
              </w:rPr>
              <w:t>，且在每週能自評，並與老師討論其優點及需加強的地方。</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5-1</w:t>
            </w:r>
            <w:r w:rsidRPr="00974A69">
              <w:rPr>
                <w:rFonts w:eastAsia="標楷體"/>
                <w:bCs/>
                <w:color w:val="000000"/>
                <w:sz w:val="20"/>
                <w:szCs w:val="20"/>
              </w:rPr>
              <w:t>能在教學活動會議案例分析中分享護理新知及文獻查閱心得。</w:t>
            </w:r>
          </w:p>
        </w:tc>
        <w:tc>
          <w:tcPr>
            <w:tcW w:w="1714"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基礎生物醫學科學</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一般臨床技能</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批判性思考能力</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克盡職責</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終身學習</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w:t>
            </w:r>
            <w:r w:rsidRPr="00974A69">
              <w:rPr>
                <w:rFonts w:eastAsia="標楷體"/>
                <w:color w:val="000000"/>
                <w:sz w:val="20"/>
                <w:szCs w:val="20"/>
              </w:rPr>
              <w:t>溝通與合作</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7.</w:t>
            </w:r>
            <w:r w:rsidRPr="00974A69">
              <w:rPr>
                <w:rFonts w:eastAsia="標楷體"/>
                <w:color w:val="000000"/>
                <w:sz w:val="20"/>
                <w:szCs w:val="20"/>
              </w:rPr>
              <w:t>關愛</w:t>
            </w:r>
          </w:p>
          <w:p w:rsidR="008F0A7C" w:rsidRPr="00974A69" w:rsidRDefault="008F0A7C" w:rsidP="007171E7">
            <w:pPr>
              <w:tabs>
                <w:tab w:val="left" w:pos="180"/>
                <w:tab w:val="left" w:pos="360"/>
              </w:tabs>
              <w:snapToGrid w:val="0"/>
              <w:rPr>
                <w:rFonts w:eastAsia="標楷體"/>
                <w:color w:val="000000"/>
                <w:sz w:val="20"/>
                <w:szCs w:val="20"/>
              </w:rPr>
            </w:pPr>
            <w:r w:rsidRPr="00974A69">
              <w:rPr>
                <w:rFonts w:eastAsia="標楷體"/>
                <w:color w:val="000000"/>
                <w:sz w:val="20"/>
                <w:szCs w:val="20"/>
              </w:rPr>
              <w:t>8.</w:t>
            </w:r>
            <w:r w:rsidRPr="00974A69">
              <w:rPr>
                <w:rFonts w:eastAsia="標楷體"/>
                <w:color w:val="000000"/>
                <w:sz w:val="20"/>
                <w:szCs w:val="20"/>
              </w:rPr>
              <w:t>倫理</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10.</w:t>
            </w:r>
            <w:r w:rsidRPr="00974A69">
              <w:rPr>
                <w:rFonts w:eastAsia="標楷體"/>
                <w:color w:val="000000"/>
                <w:sz w:val="20"/>
                <w:szCs w:val="20"/>
              </w:rPr>
              <w:t>資訊能力</w:t>
            </w:r>
          </w:p>
        </w:tc>
      </w:tr>
    </w:tbl>
    <w:p w:rsidR="008F0A7C" w:rsidRPr="00974A69" w:rsidRDefault="008F0A7C" w:rsidP="007171E7">
      <w:pPr>
        <w:snapToGrid w:val="0"/>
        <w:jc w:val="both"/>
        <w:rPr>
          <w:rFonts w:eastAsia="標楷體"/>
          <w:b/>
          <w:color w:val="000000"/>
          <w:szCs w:val="20"/>
        </w:rPr>
      </w:pPr>
    </w:p>
    <w:p w:rsidR="008F0A7C" w:rsidRPr="00974A69" w:rsidRDefault="008F0A7C" w:rsidP="007171E7">
      <w:pPr>
        <w:snapToGrid w:val="0"/>
        <w:jc w:val="both"/>
        <w:rPr>
          <w:rFonts w:eastAsia="標楷體"/>
          <w:b/>
          <w:color w:val="000000"/>
          <w:szCs w:val="20"/>
        </w:rPr>
      </w:pPr>
    </w:p>
    <w:p w:rsidR="008F0A7C" w:rsidRPr="00974A69" w:rsidRDefault="008F0A7C" w:rsidP="007171E7">
      <w:pPr>
        <w:snapToGrid w:val="0"/>
        <w:jc w:val="both"/>
        <w:rPr>
          <w:rFonts w:eastAsia="標楷體"/>
          <w:b/>
          <w:color w:val="000000"/>
          <w:szCs w:val="20"/>
        </w:rPr>
      </w:pPr>
    </w:p>
    <w:p w:rsidR="008F0A7C" w:rsidRPr="00974A69" w:rsidRDefault="008F0A7C" w:rsidP="007171E7">
      <w:pPr>
        <w:snapToGrid w:val="0"/>
        <w:jc w:val="both"/>
        <w:rPr>
          <w:rFonts w:eastAsia="標楷體"/>
          <w:b/>
          <w:color w:val="000000"/>
          <w:szCs w:val="20"/>
        </w:rPr>
        <w:sectPr w:rsidR="008F0A7C" w:rsidRPr="00974A69" w:rsidSect="007171E7">
          <w:footerReference w:type="even" r:id="rId12"/>
          <w:footerReference w:type="default" r:id="rId13"/>
          <w:pgSz w:w="11906" w:h="16838" w:code="9"/>
          <w:pgMar w:top="1440" w:right="1800" w:bottom="1440" w:left="1800" w:header="851" w:footer="992" w:gutter="0"/>
          <w:cols w:space="425"/>
          <w:titlePg/>
          <w:docGrid w:linePitch="360"/>
        </w:sectPr>
      </w:pPr>
    </w:p>
    <w:p w:rsidR="008F0A7C" w:rsidRPr="00974A69" w:rsidRDefault="008F0A7C" w:rsidP="00C54C25">
      <w:pPr>
        <w:snapToGrid w:val="0"/>
        <w:ind w:left="1" w:hanging="1"/>
        <w:jc w:val="both"/>
        <w:rPr>
          <w:rFonts w:eastAsia="標楷體"/>
          <w:snapToGrid w:val="0"/>
          <w:color w:val="000000"/>
          <w:szCs w:val="20"/>
        </w:rPr>
      </w:pPr>
      <w:r w:rsidRPr="00974A69">
        <w:rPr>
          <w:rFonts w:eastAsia="標楷體"/>
          <w:b/>
          <w:color w:val="000000"/>
          <w:szCs w:val="20"/>
        </w:rPr>
        <w:lastRenderedPageBreak/>
        <w:t>十、十大涵養完成之教學策略</w:t>
      </w:r>
    </w:p>
    <w:tbl>
      <w:tblPr>
        <w:tblpPr w:leftFromText="180" w:rightFromText="180" w:vertAnchor="text" w:horzAnchor="margin" w:tblpXSpec="center" w:tblpY="22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
        <w:gridCol w:w="972"/>
        <w:gridCol w:w="972"/>
        <w:gridCol w:w="972"/>
        <w:gridCol w:w="972"/>
        <w:gridCol w:w="972"/>
        <w:gridCol w:w="972"/>
        <w:gridCol w:w="972"/>
        <w:gridCol w:w="972"/>
        <w:gridCol w:w="999"/>
        <w:gridCol w:w="959"/>
      </w:tblGrid>
      <w:tr w:rsidR="008F0A7C" w:rsidRPr="00974A69" w:rsidTr="00D66A92">
        <w:tc>
          <w:tcPr>
            <w:tcW w:w="709"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能力</w:t>
            </w:r>
          </w:p>
        </w:tc>
        <w:tc>
          <w:tcPr>
            <w:tcW w:w="9747" w:type="dxa"/>
            <w:gridSpan w:val="11"/>
            <w:vAlign w:val="center"/>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十大涵養</w:t>
            </w:r>
          </w:p>
        </w:tc>
      </w:tr>
      <w:tr w:rsidR="008F0A7C" w:rsidRPr="00974A69" w:rsidTr="00D66A92">
        <w:tc>
          <w:tcPr>
            <w:tcW w:w="722" w:type="dxa"/>
            <w:gridSpan w:val="2"/>
            <w:vMerge w:val="restart"/>
          </w:tcPr>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具</w:t>
            </w: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體</w:t>
            </w: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策</w:t>
            </w: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略</w:t>
            </w:r>
          </w:p>
        </w:tc>
        <w:tc>
          <w:tcPr>
            <w:tcW w:w="972" w:type="dxa"/>
            <w:vAlign w:val="center"/>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批判性思考能力</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基礎生物醫學科學</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倫理</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終生學習</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溝通與合作</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關愛</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克盡職責</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一般臨床技能</w:t>
            </w:r>
          </w:p>
        </w:tc>
        <w:tc>
          <w:tcPr>
            <w:tcW w:w="999" w:type="dxa"/>
          </w:tcPr>
          <w:p w:rsidR="008F0A7C" w:rsidRPr="00974A69" w:rsidRDefault="008F0A7C" w:rsidP="00A41D8D">
            <w:pPr>
              <w:widowControl/>
              <w:snapToGrid w:val="0"/>
              <w:jc w:val="center"/>
              <w:rPr>
                <w:rFonts w:eastAsia="標楷體"/>
                <w:color w:val="000000"/>
                <w:sz w:val="20"/>
                <w:szCs w:val="20"/>
              </w:rPr>
            </w:pPr>
            <w:r w:rsidRPr="00974A69">
              <w:rPr>
                <w:rFonts w:eastAsia="標楷體"/>
                <w:color w:val="000000"/>
                <w:sz w:val="20"/>
                <w:szCs w:val="20"/>
              </w:rPr>
              <w:t>語言表達</w:t>
            </w:r>
          </w:p>
          <w:p w:rsidR="008F0A7C" w:rsidRPr="00974A69" w:rsidRDefault="008F0A7C" w:rsidP="00A41D8D">
            <w:pPr>
              <w:snapToGrid w:val="0"/>
              <w:jc w:val="center"/>
              <w:rPr>
                <w:rFonts w:eastAsia="標楷體"/>
                <w:color w:val="000000"/>
                <w:sz w:val="20"/>
                <w:szCs w:val="20"/>
              </w:rPr>
            </w:pPr>
          </w:p>
        </w:tc>
        <w:tc>
          <w:tcPr>
            <w:tcW w:w="959" w:type="dxa"/>
          </w:tcPr>
          <w:p w:rsidR="00D66A92" w:rsidRDefault="008F0A7C" w:rsidP="00A41D8D">
            <w:pPr>
              <w:widowControl/>
              <w:snapToGrid w:val="0"/>
              <w:jc w:val="center"/>
              <w:rPr>
                <w:rFonts w:eastAsia="標楷體"/>
                <w:color w:val="000000"/>
                <w:sz w:val="20"/>
                <w:szCs w:val="20"/>
              </w:rPr>
            </w:pPr>
            <w:r w:rsidRPr="00974A69">
              <w:rPr>
                <w:rFonts w:eastAsia="標楷體"/>
                <w:color w:val="000000"/>
                <w:sz w:val="20"/>
                <w:szCs w:val="20"/>
              </w:rPr>
              <w:t>資訊</w:t>
            </w:r>
          </w:p>
          <w:p w:rsidR="008F0A7C" w:rsidRPr="00974A69" w:rsidRDefault="008F0A7C" w:rsidP="00A41D8D">
            <w:pPr>
              <w:widowControl/>
              <w:snapToGrid w:val="0"/>
              <w:jc w:val="center"/>
              <w:rPr>
                <w:rFonts w:eastAsia="標楷體"/>
                <w:color w:val="000000"/>
                <w:sz w:val="20"/>
                <w:szCs w:val="20"/>
              </w:rPr>
            </w:pPr>
            <w:r w:rsidRPr="00974A69">
              <w:rPr>
                <w:rFonts w:eastAsia="標楷體"/>
                <w:color w:val="000000"/>
                <w:sz w:val="20"/>
                <w:szCs w:val="20"/>
              </w:rPr>
              <w:t>能力</w:t>
            </w:r>
          </w:p>
          <w:p w:rsidR="008F0A7C" w:rsidRPr="00974A69" w:rsidRDefault="008F0A7C" w:rsidP="00A41D8D">
            <w:pPr>
              <w:snapToGrid w:val="0"/>
              <w:jc w:val="center"/>
              <w:rPr>
                <w:rFonts w:eastAsia="標楷體"/>
                <w:color w:val="000000"/>
                <w:sz w:val="20"/>
                <w:szCs w:val="20"/>
              </w:rPr>
            </w:pPr>
          </w:p>
        </w:tc>
      </w:tr>
      <w:tr w:rsidR="008F0A7C" w:rsidRPr="00974A69" w:rsidTr="00A41D8D">
        <w:trPr>
          <w:trHeight w:val="3902"/>
        </w:trPr>
        <w:tc>
          <w:tcPr>
            <w:tcW w:w="722" w:type="dxa"/>
            <w:gridSpan w:val="2"/>
            <w:vMerge/>
            <w:vAlign w:val="center"/>
          </w:tcPr>
          <w:p w:rsidR="008F0A7C" w:rsidRPr="00974A69" w:rsidRDefault="008F0A7C" w:rsidP="00A41D8D">
            <w:pPr>
              <w:snapToGrid w:val="0"/>
              <w:jc w:val="center"/>
              <w:rPr>
                <w:rFonts w:eastAsia="標楷體"/>
                <w:color w:val="000000"/>
                <w:sz w:val="20"/>
                <w:szCs w:val="20"/>
              </w:rPr>
            </w:pPr>
          </w:p>
        </w:tc>
        <w:tc>
          <w:tcPr>
            <w:tcW w:w="972" w:type="dxa"/>
          </w:tcPr>
          <w:p w:rsidR="008F0A7C" w:rsidRPr="00974A69" w:rsidRDefault="008F0A7C" w:rsidP="00A41D8D">
            <w:pPr>
              <w:snapToGrid w:val="0"/>
              <w:jc w:val="both"/>
              <w:rPr>
                <w:rFonts w:eastAsia="標楷體"/>
                <w:color w:val="000000"/>
                <w:sz w:val="20"/>
                <w:szCs w:val="20"/>
              </w:rPr>
            </w:pPr>
            <w:r w:rsidRPr="00974A69">
              <w:rPr>
                <w:rFonts w:eastAsia="標楷體"/>
                <w:color w:val="000000"/>
                <w:sz w:val="20"/>
                <w:szCs w:val="20"/>
              </w:rPr>
              <w:t>針對個案的健康議題進行一篇以實證護理為基礎之案例分析：文獻整理與護理過程</w:t>
            </w:r>
          </w:p>
          <w:p w:rsidR="008F0A7C" w:rsidRPr="00974A69" w:rsidRDefault="008F0A7C" w:rsidP="00A41D8D">
            <w:pPr>
              <w:snapToGrid w:val="0"/>
              <w:jc w:val="both"/>
              <w:rPr>
                <w:rFonts w:eastAsia="標楷體"/>
                <w:color w:val="000000"/>
                <w:sz w:val="20"/>
                <w:szCs w:val="20"/>
              </w:rPr>
            </w:pPr>
          </w:p>
        </w:tc>
        <w:tc>
          <w:tcPr>
            <w:tcW w:w="972"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針對個案的疾病、檢查及治療，進行相關之解剖生理、藥理、病理學概略介紹與說明</w:t>
            </w:r>
          </w:p>
        </w:tc>
        <w:tc>
          <w:tcPr>
            <w:tcW w:w="972" w:type="dxa"/>
          </w:tcPr>
          <w:p w:rsidR="008F0A7C" w:rsidRPr="00974A69" w:rsidRDefault="008F0A7C" w:rsidP="00A41D8D">
            <w:pPr>
              <w:snapToGrid w:val="0"/>
              <w:ind w:rightChars="-41" w:right="-98"/>
              <w:rPr>
                <w:rFonts w:eastAsia="標楷體"/>
                <w:color w:val="000000"/>
                <w:sz w:val="20"/>
                <w:szCs w:val="20"/>
              </w:rPr>
            </w:pPr>
            <w:r w:rsidRPr="00974A69">
              <w:rPr>
                <w:rFonts w:eastAsia="標楷體"/>
                <w:color w:val="000000"/>
                <w:sz w:val="20"/>
                <w:szCs w:val="20"/>
              </w:rPr>
              <w:t>以臨床案例說明解決個案健康問題過程所需考量之倫理原則</w:t>
            </w:r>
            <w:r w:rsidRPr="00974A69">
              <w:rPr>
                <w:rFonts w:eastAsia="標楷體"/>
                <w:color w:val="000000"/>
                <w:sz w:val="20"/>
                <w:szCs w:val="20"/>
              </w:rPr>
              <w:t>(</w:t>
            </w:r>
            <w:r w:rsidRPr="00974A69">
              <w:rPr>
                <w:rFonts w:eastAsia="標楷體"/>
                <w:color w:val="000000"/>
                <w:sz w:val="20"/>
                <w:szCs w:val="20"/>
              </w:rPr>
              <w:t>倫理衝突、及護理問題解決優先順序</w:t>
            </w:r>
            <w:r w:rsidRPr="00974A69">
              <w:rPr>
                <w:rFonts w:eastAsia="標楷體"/>
                <w:color w:val="000000"/>
                <w:sz w:val="20"/>
                <w:szCs w:val="20"/>
              </w:rPr>
              <w:t>)</w:t>
            </w:r>
          </w:p>
        </w:tc>
        <w:tc>
          <w:tcPr>
            <w:tcW w:w="972" w:type="dxa"/>
          </w:tcPr>
          <w:p w:rsidR="008F0A7C" w:rsidRPr="00974A69" w:rsidRDefault="008F0A7C" w:rsidP="00A41D8D">
            <w:pPr>
              <w:tabs>
                <w:tab w:val="left" w:pos="784"/>
              </w:tabs>
              <w:snapToGrid w:val="0"/>
              <w:rPr>
                <w:rFonts w:eastAsia="標楷體"/>
                <w:color w:val="000000"/>
                <w:sz w:val="20"/>
                <w:szCs w:val="20"/>
              </w:rPr>
            </w:pPr>
            <w:r w:rsidRPr="00974A69">
              <w:rPr>
                <w:rFonts w:eastAsia="標楷體"/>
                <w:color w:val="000000"/>
                <w:sz w:val="20"/>
                <w:szCs w:val="20"/>
              </w:rPr>
              <w:t>鼓勵學生能主動查閱新知，並給予個案報告寫作過程不定時的指導，以提升獨立解決問題的能力</w:t>
            </w:r>
          </w:p>
        </w:tc>
        <w:tc>
          <w:tcPr>
            <w:tcW w:w="972"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介紹治療性溝通技巧且實際運用在和個案與家屬建立治療性關係及和醫療人員交班討論共同合作</w:t>
            </w:r>
          </w:p>
        </w:tc>
        <w:tc>
          <w:tcPr>
            <w:tcW w:w="972"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以臨床案例鼓勵學生思考及討論疾病對個案身心靈及社會可能的衝擊以及護理可以介入的策略</w:t>
            </w:r>
          </w:p>
        </w:tc>
        <w:tc>
          <w:tcPr>
            <w:tcW w:w="972"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說明團隊合作的運作過程，組長與組員的責任與義務，以及合宜的護生角色功能</w:t>
            </w:r>
          </w:p>
        </w:tc>
        <w:tc>
          <w:tcPr>
            <w:tcW w:w="972"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介紹常見精神疾病、精神科護理及技術並實際運用精神科五大層面評估工具擬定護理計畫並執行</w:t>
            </w:r>
          </w:p>
        </w:tc>
        <w:tc>
          <w:tcPr>
            <w:tcW w:w="999" w:type="dxa"/>
          </w:tcPr>
          <w:p w:rsidR="008F0A7C" w:rsidRPr="00974A69" w:rsidRDefault="008F0A7C" w:rsidP="00A41D8D">
            <w:pPr>
              <w:widowControl/>
              <w:snapToGrid w:val="0"/>
              <w:rPr>
                <w:rFonts w:eastAsia="標楷體"/>
                <w:color w:val="000000"/>
                <w:sz w:val="20"/>
                <w:szCs w:val="20"/>
              </w:rPr>
            </w:pPr>
            <w:r w:rsidRPr="00974A69">
              <w:rPr>
                <w:rFonts w:eastAsia="標楷體"/>
                <w:color w:val="000000"/>
                <w:sz w:val="20"/>
                <w:szCs w:val="20"/>
              </w:rPr>
              <w:t>收集並熟悉病房常見診斷、縮寫、常見治療藥物，引導閱讀病歷所需的醫護術語能力</w:t>
            </w:r>
          </w:p>
          <w:p w:rsidR="008F0A7C" w:rsidRPr="00974A69" w:rsidRDefault="008F0A7C" w:rsidP="00A41D8D">
            <w:pPr>
              <w:widowControl/>
              <w:snapToGrid w:val="0"/>
              <w:rPr>
                <w:rFonts w:eastAsia="標楷體"/>
                <w:color w:val="000000"/>
                <w:sz w:val="20"/>
                <w:szCs w:val="20"/>
              </w:rPr>
            </w:pPr>
          </w:p>
          <w:p w:rsidR="008F0A7C" w:rsidRPr="00974A69" w:rsidRDefault="008F0A7C" w:rsidP="00A41D8D">
            <w:pPr>
              <w:widowControl/>
              <w:snapToGrid w:val="0"/>
              <w:rPr>
                <w:rFonts w:eastAsia="標楷體"/>
                <w:color w:val="000000"/>
                <w:sz w:val="20"/>
                <w:szCs w:val="20"/>
              </w:rPr>
            </w:pPr>
          </w:p>
          <w:p w:rsidR="008F0A7C" w:rsidRPr="00974A69" w:rsidRDefault="008F0A7C" w:rsidP="00A41D8D">
            <w:pPr>
              <w:widowControl/>
              <w:snapToGrid w:val="0"/>
              <w:rPr>
                <w:rFonts w:eastAsia="標楷體"/>
                <w:color w:val="000000"/>
                <w:sz w:val="20"/>
                <w:szCs w:val="20"/>
              </w:rPr>
            </w:pPr>
          </w:p>
          <w:p w:rsidR="008F0A7C" w:rsidRPr="00974A69" w:rsidRDefault="008F0A7C" w:rsidP="00A41D8D">
            <w:pPr>
              <w:widowControl/>
              <w:snapToGrid w:val="0"/>
              <w:rPr>
                <w:rFonts w:eastAsia="標楷體"/>
                <w:color w:val="000000"/>
                <w:sz w:val="20"/>
                <w:szCs w:val="20"/>
              </w:rPr>
            </w:pPr>
          </w:p>
          <w:p w:rsidR="008F0A7C" w:rsidRPr="00974A69" w:rsidRDefault="008F0A7C" w:rsidP="00A41D8D">
            <w:pPr>
              <w:widowControl/>
              <w:snapToGrid w:val="0"/>
              <w:rPr>
                <w:rFonts w:eastAsia="標楷體"/>
                <w:color w:val="000000"/>
                <w:sz w:val="20"/>
                <w:szCs w:val="20"/>
              </w:rPr>
            </w:pPr>
          </w:p>
          <w:p w:rsidR="008F0A7C" w:rsidRPr="00974A69" w:rsidRDefault="008F0A7C" w:rsidP="00A41D8D">
            <w:pPr>
              <w:widowControl/>
              <w:snapToGrid w:val="0"/>
              <w:rPr>
                <w:rFonts w:eastAsia="標楷體"/>
                <w:color w:val="000000"/>
                <w:sz w:val="20"/>
                <w:szCs w:val="20"/>
              </w:rPr>
            </w:pPr>
          </w:p>
          <w:p w:rsidR="008F0A7C" w:rsidRPr="00974A69" w:rsidRDefault="008F0A7C" w:rsidP="00A41D8D">
            <w:pPr>
              <w:snapToGrid w:val="0"/>
              <w:rPr>
                <w:rFonts w:eastAsia="標楷體"/>
                <w:color w:val="000000"/>
                <w:sz w:val="20"/>
                <w:szCs w:val="20"/>
              </w:rPr>
            </w:pPr>
          </w:p>
        </w:tc>
        <w:tc>
          <w:tcPr>
            <w:tcW w:w="959" w:type="dxa"/>
          </w:tcPr>
          <w:p w:rsidR="008F0A7C" w:rsidRPr="00974A69" w:rsidRDefault="008F0A7C" w:rsidP="00A41D8D">
            <w:pPr>
              <w:widowControl/>
              <w:snapToGrid w:val="0"/>
              <w:rPr>
                <w:rFonts w:eastAsia="標楷體"/>
                <w:color w:val="000000"/>
                <w:sz w:val="20"/>
                <w:szCs w:val="20"/>
              </w:rPr>
            </w:pPr>
            <w:r w:rsidRPr="00974A69">
              <w:rPr>
                <w:rFonts w:eastAsia="標楷體"/>
                <w:color w:val="000000"/>
                <w:sz w:val="20"/>
                <w:szCs w:val="20"/>
              </w:rPr>
              <w:t>引導學生查閱與病人相關之臨床資訊，包含藥品及常見資訊系統之操作</w:t>
            </w:r>
          </w:p>
          <w:p w:rsidR="008F0A7C" w:rsidRPr="00974A69" w:rsidRDefault="008F0A7C" w:rsidP="00A41D8D">
            <w:pPr>
              <w:widowControl/>
              <w:snapToGrid w:val="0"/>
              <w:rPr>
                <w:rFonts w:eastAsia="標楷體"/>
                <w:color w:val="000000"/>
                <w:sz w:val="20"/>
                <w:szCs w:val="20"/>
              </w:rPr>
            </w:pPr>
          </w:p>
          <w:p w:rsidR="008F0A7C" w:rsidRPr="00974A69" w:rsidRDefault="008F0A7C" w:rsidP="00A41D8D">
            <w:pPr>
              <w:snapToGrid w:val="0"/>
              <w:rPr>
                <w:rFonts w:eastAsia="標楷體"/>
                <w:color w:val="000000"/>
                <w:sz w:val="20"/>
                <w:szCs w:val="20"/>
              </w:rPr>
            </w:pPr>
          </w:p>
        </w:tc>
      </w:tr>
    </w:tbl>
    <w:p w:rsidR="008F0A7C" w:rsidRPr="00974A69" w:rsidRDefault="008F0A7C" w:rsidP="007171E7">
      <w:pPr>
        <w:ind w:leftChars="-354" w:left="-850"/>
        <w:rPr>
          <w:rFonts w:eastAsia="標楷體"/>
          <w:b/>
          <w:color w:val="000000"/>
          <w:szCs w:val="20"/>
        </w:rPr>
      </w:pPr>
    </w:p>
    <w:p w:rsidR="008F0A7C" w:rsidRPr="00974A69" w:rsidRDefault="008F0A7C" w:rsidP="00C54C25">
      <w:pPr>
        <w:rPr>
          <w:rFonts w:eastAsia="標楷體"/>
          <w:color w:val="000000"/>
          <w:szCs w:val="20"/>
        </w:rPr>
      </w:pPr>
      <w:r w:rsidRPr="00974A69">
        <w:rPr>
          <w:rFonts w:eastAsia="標楷體"/>
          <w:b/>
          <w:color w:val="000000"/>
          <w:szCs w:val="20"/>
        </w:rPr>
        <w:t>十一、</w:t>
      </w:r>
      <w:r w:rsidRPr="00974A69">
        <w:rPr>
          <w:rFonts w:eastAsia="標楷體"/>
          <w:color w:val="000000"/>
          <w:szCs w:val="20"/>
        </w:rPr>
        <w:t>成績評定</w:t>
      </w:r>
    </w:p>
    <w:tbl>
      <w:tblPr>
        <w:tblW w:w="10546"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4"/>
        <w:gridCol w:w="709"/>
        <w:gridCol w:w="6253"/>
      </w:tblGrid>
      <w:tr w:rsidR="008F0A7C" w:rsidRPr="00974A69" w:rsidTr="00A70F1E">
        <w:trPr>
          <w:jc w:val="center"/>
        </w:trPr>
        <w:tc>
          <w:tcPr>
            <w:tcW w:w="3584"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評核項目</w:t>
            </w:r>
          </w:p>
        </w:tc>
        <w:tc>
          <w:tcPr>
            <w:tcW w:w="709"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jc w:val="center"/>
              <w:rPr>
                <w:rFonts w:eastAsia="標楷體"/>
                <w:color w:val="000000"/>
                <w:szCs w:val="20"/>
              </w:rPr>
            </w:pPr>
            <w:r w:rsidRPr="00974A69">
              <w:rPr>
                <w:rFonts w:eastAsia="標楷體"/>
                <w:color w:val="000000"/>
                <w:szCs w:val="20"/>
              </w:rPr>
              <w:t>配分</w:t>
            </w:r>
          </w:p>
        </w:tc>
        <w:tc>
          <w:tcPr>
            <w:tcW w:w="6253"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十大涵養之配合</w:t>
            </w:r>
          </w:p>
        </w:tc>
      </w:tr>
      <w:tr w:rsidR="008F0A7C" w:rsidRPr="00974A69" w:rsidTr="00A70F1E">
        <w:trPr>
          <w:jc w:val="center"/>
        </w:trPr>
        <w:tc>
          <w:tcPr>
            <w:tcW w:w="3584"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臨床表現</w:t>
            </w:r>
            <w:r w:rsidRPr="00974A69">
              <w:rPr>
                <w:rFonts w:eastAsia="標楷體"/>
                <w:color w:val="000000"/>
                <w:szCs w:val="20"/>
              </w:rPr>
              <w:t>(</w:t>
            </w:r>
            <w:r w:rsidRPr="00974A69">
              <w:rPr>
                <w:rFonts w:eastAsia="標楷體"/>
                <w:color w:val="000000"/>
                <w:szCs w:val="20"/>
              </w:rPr>
              <w:t>護理長</w:t>
            </w:r>
            <w:r w:rsidRPr="00974A69">
              <w:rPr>
                <w:rFonts w:eastAsia="標楷體"/>
                <w:color w:val="000000"/>
                <w:szCs w:val="20"/>
              </w:rPr>
              <w:t>)</w:t>
            </w:r>
          </w:p>
          <w:p w:rsidR="008F0A7C" w:rsidRPr="00974A69" w:rsidRDefault="008F0A7C" w:rsidP="00A70F1E">
            <w:pPr>
              <w:snapToGrid w:val="0"/>
              <w:rPr>
                <w:rFonts w:eastAsia="標楷體"/>
                <w:color w:val="000000"/>
                <w:szCs w:val="20"/>
              </w:rPr>
            </w:pPr>
          </w:p>
        </w:tc>
        <w:tc>
          <w:tcPr>
            <w:tcW w:w="709"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jc w:val="center"/>
              <w:rPr>
                <w:rFonts w:eastAsia="標楷體"/>
                <w:color w:val="000000"/>
                <w:szCs w:val="20"/>
              </w:rPr>
            </w:pPr>
            <w:r w:rsidRPr="00974A69">
              <w:rPr>
                <w:rFonts w:eastAsia="標楷體"/>
                <w:color w:val="000000"/>
                <w:szCs w:val="20"/>
              </w:rPr>
              <w:t>25%</w:t>
            </w:r>
          </w:p>
        </w:tc>
        <w:tc>
          <w:tcPr>
            <w:tcW w:w="6253"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基礎生物醫學科學、一般臨床技能、批判性思考能力、克盡職責、終身學習、關愛、倫理、語言表達、資訊能力</w:t>
            </w:r>
          </w:p>
        </w:tc>
      </w:tr>
      <w:tr w:rsidR="008F0A7C" w:rsidRPr="00974A69" w:rsidTr="00A70F1E">
        <w:trPr>
          <w:jc w:val="center"/>
        </w:trPr>
        <w:tc>
          <w:tcPr>
            <w:tcW w:w="3584"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臨床表現</w:t>
            </w:r>
            <w:r w:rsidRPr="00974A69">
              <w:rPr>
                <w:rFonts w:eastAsia="標楷體"/>
                <w:color w:val="000000"/>
                <w:szCs w:val="20"/>
              </w:rPr>
              <w:t>(</w:t>
            </w:r>
            <w:r w:rsidRPr="00974A69">
              <w:rPr>
                <w:rFonts w:eastAsia="標楷體"/>
                <w:color w:val="000000"/>
                <w:szCs w:val="20"/>
              </w:rPr>
              <w:t>臨床實習指導老師</w:t>
            </w:r>
            <w:r w:rsidRPr="00974A69">
              <w:rPr>
                <w:rFonts w:eastAsia="標楷體"/>
                <w:color w:val="000000"/>
                <w:szCs w:val="20"/>
              </w:rPr>
              <w:t>)</w:t>
            </w:r>
          </w:p>
        </w:tc>
        <w:tc>
          <w:tcPr>
            <w:tcW w:w="709"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jc w:val="center"/>
              <w:rPr>
                <w:rFonts w:eastAsia="標楷體"/>
                <w:color w:val="000000"/>
                <w:szCs w:val="20"/>
              </w:rPr>
            </w:pPr>
            <w:r w:rsidRPr="00974A69">
              <w:rPr>
                <w:rFonts w:eastAsia="標楷體"/>
                <w:color w:val="000000"/>
                <w:szCs w:val="20"/>
              </w:rPr>
              <w:t>25%</w:t>
            </w:r>
          </w:p>
        </w:tc>
        <w:tc>
          <w:tcPr>
            <w:tcW w:w="6253"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基礎生物醫學科學、一般臨床技能、批判性思考能力、克盡職責、終身學習、溝通與合作、關愛、倫理、語言表達、資訊能力</w:t>
            </w:r>
          </w:p>
        </w:tc>
      </w:tr>
      <w:tr w:rsidR="008F0A7C" w:rsidRPr="00974A69" w:rsidTr="00A70F1E">
        <w:trPr>
          <w:jc w:val="center"/>
        </w:trPr>
        <w:tc>
          <w:tcPr>
            <w:tcW w:w="3584"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專業成長（個案報告</w:t>
            </w:r>
            <w:r w:rsidRPr="00974A69">
              <w:rPr>
                <w:rFonts w:eastAsia="標楷體"/>
                <w:color w:val="000000"/>
                <w:szCs w:val="20"/>
              </w:rPr>
              <w:t>15%</w:t>
            </w:r>
            <w:r w:rsidRPr="00974A69">
              <w:rPr>
                <w:rFonts w:eastAsia="標楷體"/>
                <w:color w:val="000000"/>
                <w:szCs w:val="20"/>
              </w:rPr>
              <w:t>、溝通實錄</w:t>
            </w:r>
            <w:r w:rsidRPr="00974A69">
              <w:rPr>
                <w:rFonts w:eastAsia="標楷體"/>
                <w:color w:val="000000"/>
                <w:szCs w:val="20"/>
              </w:rPr>
              <w:t>10%</w:t>
            </w:r>
            <w:r w:rsidRPr="00974A69">
              <w:rPr>
                <w:rFonts w:eastAsia="標楷體"/>
                <w:color w:val="000000"/>
                <w:szCs w:val="20"/>
              </w:rPr>
              <w:t>、心得及實習日誌</w:t>
            </w:r>
            <w:r w:rsidRPr="00974A69">
              <w:rPr>
                <w:rFonts w:eastAsia="標楷體"/>
                <w:color w:val="000000"/>
                <w:szCs w:val="20"/>
              </w:rPr>
              <w:t>10%</w:t>
            </w:r>
            <w:r w:rsidRPr="00974A69">
              <w:rPr>
                <w:rFonts w:eastAsia="標楷體"/>
                <w:color w:val="000000"/>
                <w:szCs w:val="20"/>
              </w:rPr>
              <w:t>、小考</w:t>
            </w:r>
            <w:r w:rsidRPr="00974A69">
              <w:rPr>
                <w:rFonts w:eastAsia="標楷體"/>
                <w:color w:val="000000"/>
                <w:szCs w:val="20"/>
              </w:rPr>
              <w:t>5%</w:t>
            </w:r>
            <w:r w:rsidRPr="00974A69">
              <w:rPr>
                <w:rFonts w:eastAsia="標楷體"/>
                <w:color w:val="000000"/>
                <w:szCs w:val="20"/>
              </w:rPr>
              <w:t>）</w:t>
            </w:r>
          </w:p>
        </w:tc>
        <w:tc>
          <w:tcPr>
            <w:tcW w:w="709"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jc w:val="center"/>
              <w:rPr>
                <w:rFonts w:eastAsia="標楷體"/>
                <w:color w:val="000000"/>
                <w:szCs w:val="20"/>
              </w:rPr>
            </w:pPr>
            <w:r w:rsidRPr="00974A69">
              <w:rPr>
                <w:rFonts w:eastAsia="標楷體"/>
                <w:color w:val="000000"/>
                <w:szCs w:val="20"/>
              </w:rPr>
              <w:t>40%</w:t>
            </w:r>
          </w:p>
        </w:tc>
        <w:tc>
          <w:tcPr>
            <w:tcW w:w="6253"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基礎生物醫學科學、一般臨床技能、批判性思考能力、克盡職責、終身學習、溝通與合作、關愛、倫理、語言表達、資訊能力</w:t>
            </w:r>
          </w:p>
        </w:tc>
      </w:tr>
      <w:tr w:rsidR="008F0A7C" w:rsidRPr="00974A69" w:rsidTr="00A70F1E">
        <w:trPr>
          <w:jc w:val="center"/>
        </w:trPr>
        <w:tc>
          <w:tcPr>
            <w:tcW w:w="3584" w:type="dxa"/>
            <w:tcBorders>
              <w:top w:val="single" w:sz="4" w:space="0" w:color="auto"/>
              <w:left w:val="single" w:sz="4" w:space="0" w:color="auto"/>
              <w:bottom w:val="single" w:sz="4" w:space="0" w:color="auto"/>
              <w:right w:val="single" w:sz="4" w:space="0" w:color="auto"/>
            </w:tcBorders>
          </w:tcPr>
          <w:p w:rsidR="00A70F1E" w:rsidRDefault="008F0A7C" w:rsidP="00A70F1E">
            <w:pPr>
              <w:snapToGrid w:val="0"/>
              <w:rPr>
                <w:rFonts w:eastAsia="標楷體"/>
                <w:color w:val="000000"/>
                <w:szCs w:val="20"/>
              </w:rPr>
            </w:pPr>
            <w:r w:rsidRPr="00974A69">
              <w:rPr>
                <w:rFonts w:eastAsia="標楷體"/>
                <w:color w:val="000000"/>
                <w:szCs w:val="20"/>
              </w:rPr>
              <w:t>學習態度</w:t>
            </w:r>
          </w:p>
          <w:p w:rsidR="008F0A7C" w:rsidRPr="00974A69" w:rsidRDefault="008F0A7C" w:rsidP="00A70F1E">
            <w:pPr>
              <w:snapToGrid w:val="0"/>
              <w:rPr>
                <w:rFonts w:eastAsia="標楷體"/>
                <w:color w:val="000000"/>
                <w:szCs w:val="20"/>
              </w:rPr>
            </w:pPr>
            <w:r w:rsidRPr="00974A69">
              <w:rPr>
                <w:rFonts w:eastAsia="標楷體"/>
                <w:color w:val="000000"/>
                <w:szCs w:val="20"/>
              </w:rPr>
              <w:t>(</w:t>
            </w:r>
            <w:r w:rsidRPr="00974A69">
              <w:rPr>
                <w:rFonts w:eastAsia="標楷體"/>
                <w:color w:val="000000"/>
                <w:szCs w:val="20"/>
              </w:rPr>
              <w:t>主動性、合作度、平時表現</w:t>
            </w:r>
            <w:r w:rsidRPr="00974A69">
              <w:rPr>
                <w:rFonts w:eastAsia="標楷體"/>
                <w:color w:val="000000"/>
                <w:szCs w:val="20"/>
              </w:rPr>
              <w:t>…)</w:t>
            </w:r>
          </w:p>
        </w:tc>
        <w:tc>
          <w:tcPr>
            <w:tcW w:w="709"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jc w:val="center"/>
              <w:rPr>
                <w:rFonts w:eastAsia="標楷體"/>
                <w:color w:val="000000"/>
                <w:szCs w:val="20"/>
              </w:rPr>
            </w:pPr>
            <w:r w:rsidRPr="00974A69">
              <w:rPr>
                <w:rFonts w:eastAsia="標楷體"/>
                <w:color w:val="000000"/>
                <w:szCs w:val="20"/>
              </w:rPr>
              <w:t>10%</w:t>
            </w:r>
          </w:p>
        </w:tc>
        <w:tc>
          <w:tcPr>
            <w:tcW w:w="6253"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克盡職責、溝通與合作</w:t>
            </w:r>
          </w:p>
        </w:tc>
      </w:tr>
    </w:tbl>
    <w:p w:rsidR="008F0A7C" w:rsidRPr="00974A69" w:rsidRDefault="008F0A7C" w:rsidP="007171E7">
      <w:pPr>
        <w:snapToGrid w:val="0"/>
        <w:ind w:leftChars="-354" w:left="-850"/>
        <w:jc w:val="both"/>
        <w:rPr>
          <w:rFonts w:eastAsia="標楷體"/>
          <w:b/>
          <w:snapToGrid w:val="0"/>
          <w:color w:val="000000"/>
          <w:szCs w:val="20"/>
        </w:rPr>
      </w:pPr>
    </w:p>
    <w:p w:rsidR="008F0A7C" w:rsidRPr="00974A69" w:rsidRDefault="008F0A7C" w:rsidP="00C54C25">
      <w:pPr>
        <w:snapToGrid w:val="0"/>
        <w:ind w:leftChars="-59" w:left="-142"/>
        <w:jc w:val="both"/>
        <w:rPr>
          <w:rFonts w:eastAsia="標楷體"/>
          <w:b/>
          <w:snapToGrid w:val="0"/>
          <w:color w:val="000000"/>
          <w:szCs w:val="20"/>
        </w:rPr>
      </w:pPr>
      <w:r w:rsidRPr="00974A69">
        <w:rPr>
          <w:rFonts w:eastAsia="標楷體"/>
          <w:b/>
          <w:snapToGrid w:val="0"/>
          <w:color w:val="000000"/>
          <w:szCs w:val="20"/>
        </w:rPr>
        <w:t>十二</w:t>
      </w:r>
      <w:r w:rsidRPr="00974A69">
        <w:rPr>
          <w:rFonts w:eastAsia="標楷體"/>
          <w:b/>
          <w:color w:val="000000"/>
          <w:szCs w:val="20"/>
        </w:rPr>
        <w:t>、</w:t>
      </w:r>
      <w:r w:rsidRPr="00974A69">
        <w:rPr>
          <w:rFonts w:eastAsia="標楷體"/>
          <w:b/>
          <w:snapToGrid w:val="0"/>
          <w:color w:val="000000"/>
          <w:szCs w:val="20"/>
        </w:rPr>
        <w:t>實習作業：</w:t>
      </w:r>
    </w:p>
    <w:p w:rsidR="008F0A7C" w:rsidRPr="003B7B28" w:rsidRDefault="008F0A7C" w:rsidP="003B7B28">
      <w:pPr>
        <w:pStyle w:val="aa"/>
        <w:numPr>
          <w:ilvl w:val="0"/>
          <w:numId w:val="45"/>
        </w:numPr>
        <w:snapToGrid w:val="0"/>
        <w:ind w:leftChars="0"/>
        <w:jc w:val="both"/>
        <w:rPr>
          <w:rFonts w:eastAsia="標楷體"/>
          <w:snapToGrid w:val="0"/>
          <w:color w:val="000000"/>
          <w:szCs w:val="20"/>
        </w:rPr>
      </w:pPr>
      <w:r w:rsidRPr="003B7B28">
        <w:rPr>
          <w:rFonts w:eastAsia="標楷體"/>
          <w:color w:val="000000"/>
          <w:szCs w:val="20"/>
        </w:rPr>
        <w:t>個案報告</w:t>
      </w:r>
      <w:r w:rsidRPr="003B7B28">
        <w:rPr>
          <w:rFonts w:eastAsia="標楷體"/>
          <w:snapToGrid w:val="0"/>
          <w:color w:val="000000"/>
          <w:szCs w:val="20"/>
        </w:rPr>
        <w:t>（每人一份）。</w:t>
      </w:r>
    </w:p>
    <w:p w:rsidR="008F0A7C" w:rsidRPr="003B7B28" w:rsidRDefault="008F0A7C" w:rsidP="003B7B28">
      <w:pPr>
        <w:pStyle w:val="aa"/>
        <w:numPr>
          <w:ilvl w:val="0"/>
          <w:numId w:val="45"/>
        </w:numPr>
        <w:snapToGrid w:val="0"/>
        <w:ind w:leftChars="0"/>
        <w:jc w:val="both"/>
        <w:rPr>
          <w:rFonts w:eastAsia="標楷體"/>
          <w:snapToGrid w:val="0"/>
          <w:color w:val="000000"/>
          <w:szCs w:val="20"/>
        </w:rPr>
      </w:pPr>
      <w:r w:rsidRPr="003B7B28">
        <w:rPr>
          <w:rFonts w:eastAsia="標楷體"/>
          <w:color w:val="000000"/>
          <w:szCs w:val="20"/>
        </w:rPr>
        <w:t>溝通實錄</w:t>
      </w:r>
      <w:r w:rsidRPr="003B7B28">
        <w:rPr>
          <w:rFonts w:eastAsia="標楷體"/>
          <w:snapToGrid w:val="0"/>
          <w:color w:val="000000"/>
          <w:szCs w:val="20"/>
        </w:rPr>
        <w:t>（每人一份）。</w:t>
      </w:r>
    </w:p>
    <w:p w:rsidR="008F0A7C" w:rsidRPr="003B7B28" w:rsidRDefault="008F0A7C" w:rsidP="003B7B28">
      <w:pPr>
        <w:pStyle w:val="aa"/>
        <w:numPr>
          <w:ilvl w:val="0"/>
          <w:numId w:val="45"/>
        </w:numPr>
        <w:snapToGrid w:val="0"/>
        <w:ind w:leftChars="0"/>
        <w:jc w:val="both"/>
        <w:rPr>
          <w:rFonts w:eastAsia="標楷體"/>
          <w:snapToGrid w:val="0"/>
          <w:color w:val="000000"/>
          <w:szCs w:val="20"/>
        </w:rPr>
      </w:pPr>
      <w:r w:rsidRPr="003B7B28">
        <w:rPr>
          <w:rFonts w:eastAsia="標楷體"/>
          <w:snapToGrid w:val="0"/>
          <w:color w:val="000000"/>
          <w:szCs w:val="20"/>
        </w:rPr>
        <w:t>團</w:t>
      </w:r>
      <w:r w:rsidRPr="003B7B28">
        <w:rPr>
          <w:rFonts w:eastAsia="標楷體" w:hint="eastAsia"/>
          <w:snapToGrid w:val="0"/>
          <w:color w:val="000000"/>
          <w:szCs w:val="20"/>
        </w:rPr>
        <w:t>體活動</w:t>
      </w:r>
      <w:r w:rsidRPr="003B7B28">
        <w:rPr>
          <w:rFonts w:eastAsia="標楷體"/>
          <w:snapToGrid w:val="0"/>
          <w:color w:val="000000"/>
          <w:szCs w:val="20"/>
        </w:rPr>
        <w:t>計畫書（整組兩份）。</w:t>
      </w:r>
    </w:p>
    <w:p w:rsidR="008F0A7C" w:rsidRPr="003B7B28" w:rsidRDefault="008F0A7C" w:rsidP="003B7B28">
      <w:pPr>
        <w:pStyle w:val="aa"/>
        <w:numPr>
          <w:ilvl w:val="0"/>
          <w:numId w:val="45"/>
        </w:numPr>
        <w:snapToGrid w:val="0"/>
        <w:ind w:leftChars="0"/>
        <w:jc w:val="both"/>
        <w:rPr>
          <w:rFonts w:eastAsia="標楷體"/>
          <w:snapToGrid w:val="0"/>
          <w:color w:val="000000"/>
          <w:szCs w:val="20"/>
        </w:rPr>
      </w:pPr>
      <w:r w:rsidRPr="003B7B28">
        <w:rPr>
          <w:rFonts w:eastAsia="標楷體"/>
          <w:snapToGrid w:val="0"/>
          <w:color w:val="000000"/>
          <w:szCs w:val="20"/>
        </w:rPr>
        <w:t>實習總心得（每人一份）。</w:t>
      </w:r>
    </w:p>
    <w:p w:rsidR="008F0A7C" w:rsidRPr="003B7B28" w:rsidRDefault="008F0A7C" w:rsidP="003B7B28">
      <w:pPr>
        <w:pStyle w:val="aa"/>
        <w:numPr>
          <w:ilvl w:val="0"/>
          <w:numId w:val="45"/>
        </w:numPr>
        <w:snapToGrid w:val="0"/>
        <w:ind w:leftChars="0"/>
        <w:jc w:val="both"/>
        <w:rPr>
          <w:rFonts w:eastAsia="標楷體"/>
          <w:snapToGrid w:val="0"/>
          <w:color w:val="000000"/>
          <w:szCs w:val="20"/>
        </w:rPr>
      </w:pPr>
      <w:r w:rsidRPr="003B7B28">
        <w:rPr>
          <w:rFonts w:eastAsia="標楷體"/>
          <w:snapToGrid w:val="0"/>
          <w:color w:val="000000"/>
          <w:szCs w:val="20"/>
        </w:rPr>
        <w:t>每日實習日誌。</w:t>
      </w:r>
    </w:p>
    <w:p w:rsidR="008F0A7C" w:rsidRPr="00974A69" w:rsidRDefault="008F0A7C" w:rsidP="00C54C25">
      <w:pPr>
        <w:snapToGrid w:val="0"/>
        <w:ind w:leftChars="-59" w:hangingChars="59" w:hanging="142"/>
        <w:jc w:val="both"/>
        <w:rPr>
          <w:rFonts w:eastAsia="標楷體"/>
          <w:b/>
          <w:snapToGrid w:val="0"/>
          <w:color w:val="000000"/>
          <w:szCs w:val="20"/>
        </w:rPr>
      </w:pPr>
      <w:r w:rsidRPr="00974A69">
        <w:rPr>
          <w:rFonts w:eastAsia="標楷體"/>
          <w:b/>
          <w:snapToGrid w:val="0"/>
          <w:color w:val="000000"/>
          <w:szCs w:val="20"/>
        </w:rPr>
        <w:t>十三、實習注意事項</w:t>
      </w:r>
    </w:p>
    <w:p w:rsidR="008F0A7C" w:rsidRPr="00974A69" w:rsidRDefault="008F0A7C" w:rsidP="007171E7">
      <w:pPr>
        <w:rPr>
          <w:rFonts w:eastAsia="標楷體"/>
          <w:color w:val="000000"/>
        </w:rPr>
      </w:pPr>
      <w:r w:rsidRPr="00974A69">
        <w:rPr>
          <w:rFonts w:eastAsia="標楷體"/>
          <w:color w:val="000000"/>
          <w:sz w:val="22"/>
        </w:rPr>
        <w:t>1</w:t>
      </w:r>
      <w:r w:rsidRPr="00974A69">
        <w:rPr>
          <w:rFonts w:eastAsia="標楷體"/>
          <w:color w:val="000000"/>
        </w:rPr>
        <w:t xml:space="preserve">. </w:t>
      </w:r>
      <w:r w:rsidRPr="00974A69">
        <w:rPr>
          <w:rFonts w:eastAsia="標楷體"/>
          <w:color w:val="000000"/>
        </w:rPr>
        <w:t>實習當日八點於桃療入大門口後右邊之藥局前面集合。</w:t>
      </w:r>
    </w:p>
    <w:p w:rsidR="008F0A7C" w:rsidRPr="00974A69" w:rsidRDefault="008F0A7C" w:rsidP="007171E7">
      <w:pPr>
        <w:rPr>
          <w:rFonts w:eastAsia="標楷體"/>
          <w:color w:val="000000"/>
        </w:rPr>
      </w:pPr>
      <w:r w:rsidRPr="00974A69">
        <w:rPr>
          <w:rFonts w:eastAsia="標楷體"/>
          <w:color w:val="000000"/>
        </w:rPr>
        <w:t xml:space="preserve">2. </w:t>
      </w:r>
      <w:r w:rsidRPr="00974A69">
        <w:rPr>
          <w:rFonts w:eastAsia="標楷體"/>
          <w:color w:val="000000"/>
        </w:rPr>
        <w:t>實習第一天請攜帶實習手冊、水杯與環保餐具。</w:t>
      </w:r>
    </w:p>
    <w:p w:rsidR="008F0A7C" w:rsidRPr="00974A69" w:rsidRDefault="008F0A7C" w:rsidP="007171E7">
      <w:pPr>
        <w:rPr>
          <w:rFonts w:eastAsia="標楷體"/>
          <w:color w:val="000000"/>
        </w:rPr>
      </w:pPr>
      <w:r w:rsidRPr="00974A69">
        <w:rPr>
          <w:rFonts w:eastAsia="標楷體"/>
          <w:color w:val="000000"/>
        </w:rPr>
        <w:t xml:space="preserve">3. </w:t>
      </w:r>
      <w:r w:rsidRPr="00974A69">
        <w:rPr>
          <w:rFonts w:eastAsia="標楷體"/>
          <w:color w:val="000000"/>
        </w:rPr>
        <w:t>實習前請先瀏覽「行政院衛生</w:t>
      </w:r>
      <w:r w:rsidRPr="00974A69">
        <w:rPr>
          <w:rFonts w:eastAsia="標楷體" w:hint="eastAsia"/>
          <w:color w:val="000000"/>
        </w:rPr>
        <w:t>福利部</w:t>
      </w:r>
      <w:r w:rsidRPr="00974A69">
        <w:rPr>
          <w:rFonts w:eastAsia="標楷體"/>
          <w:color w:val="000000"/>
        </w:rPr>
        <w:t>桃園療養院」</w:t>
      </w:r>
      <w:r w:rsidRPr="00974A69">
        <w:rPr>
          <w:rFonts w:eastAsia="標楷體" w:hint="eastAsia"/>
          <w:color w:val="000000"/>
        </w:rPr>
        <w:t>和</w:t>
      </w:r>
      <w:r w:rsidRPr="00974A69">
        <w:rPr>
          <w:rFonts w:eastAsia="標楷體"/>
          <w:color w:val="000000"/>
        </w:rPr>
        <w:t>「</w:t>
      </w:r>
      <w:r w:rsidRPr="00974A69">
        <w:rPr>
          <w:rFonts w:eastAsia="標楷體" w:hint="eastAsia"/>
          <w:color w:val="000000"/>
        </w:rPr>
        <w:t>臺大醫院竹東分院</w:t>
      </w:r>
      <w:r w:rsidRPr="00974A69">
        <w:rPr>
          <w:rFonts w:eastAsia="標楷體"/>
          <w:color w:val="000000"/>
        </w:rPr>
        <w:t>」網站之內容。</w:t>
      </w:r>
    </w:p>
    <w:p w:rsidR="008F0A7C" w:rsidRDefault="008F0A7C" w:rsidP="00A70F1E">
      <w:pPr>
        <w:snapToGrid w:val="0"/>
        <w:ind w:left="283" w:hangingChars="118" w:hanging="283"/>
        <w:jc w:val="both"/>
        <w:rPr>
          <w:rFonts w:eastAsia="標楷體"/>
          <w:b/>
          <w:bCs/>
          <w:color w:val="000000"/>
          <w:shd w:val="clear" w:color="auto" w:fill="FFFFFF"/>
        </w:rPr>
      </w:pPr>
      <w:r w:rsidRPr="00974A69">
        <w:rPr>
          <w:rFonts w:eastAsia="標楷體"/>
          <w:color w:val="000000"/>
        </w:rPr>
        <w:t>4.</w:t>
      </w:r>
      <w:r w:rsidRPr="00974A69">
        <w:rPr>
          <w:rFonts w:eastAsia="標楷體"/>
          <w:color w:val="000000"/>
          <w:szCs w:val="20"/>
        </w:rPr>
        <w:t xml:space="preserve"> </w:t>
      </w:r>
      <w:r w:rsidRPr="00974A69">
        <w:rPr>
          <w:rFonts w:eastAsia="標楷體"/>
          <w:color w:val="000000"/>
        </w:rPr>
        <w:t>請先複習團體治療概念</w:t>
      </w:r>
      <w:r w:rsidRPr="00974A69">
        <w:rPr>
          <w:rFonts w:eastAsia="標楷體"/>
          <w:color w:val="000000"/>
        </w:rPr>
        <w:t>(</w:t>
      </w:r>
      <w:r w:rsidRPr="00974A69">
        <w:rPr>
          <w:rFonts w:eastAsia="標楷體"/>
          <w:color w:val="000000"/>
        </w:rPr>
        <w:t>心理劇為必讀章節</w:t>
      </w:r>
      <w:r w:rsidRPr="00974A69">
        <w:rPr>
          <w:rFonts w:eastAsia="標楷體"/>
          <w:color w:val="000000"/>
        </w:rPr>
        <w:t>)</w:t>
      </w:r>
      <w:r w:rsidRPr="00974A69">
        <w:rPr>
          <w:rFonts w:eastAsia="標楷體"/>
          <w:color w:val="000000"/>
        </w:rPr>
        <w:t>、治療性人際關係及溝通技巧、病房常見精神疾病如思覺失調症疾患、情感性精神疾患、憂鬱症的診斷、評估及護理。</w:t>
      </w:r>
    </w:p>
    <w:p w:rsidR="006920D5" w:rsidRPr="00352417" w:rsidRDefault="006920D5" w:rsidP="006920D5">
      <w:pPr>
        <w:jc w:val="center"/>
        <w:rPr>
          <w:rFonts w:eastAsia="標楷體"/>
          <w:b/>
          <w:bCs/>
          <w:color w:val="000000"/>
          <w:sz w:val="32"/>
          <w:shd w:val="clear" w:color="auto" w:fill="FFFFFF"/>
        </w:rPr>
      </w:pPr>
      <w:r w:rsidRPr="00352417">
        <w:rPr>
          <w:rFonts w:eastAsia="標楷體" w:hint="eastAsia"/>
          <w:b/>
          <w:bCs/>
          <w:color w:val="000000"/>
          <w:sz w:val="32"/>
          <w:shd w:val="clear" w:color="auto" w:fill="FFFFFF"/>
        </w:rPr>
        <w:lastRenderedPageBreak/>
        <w:t>實習名單</w:t>
      </w:r>
    </w:p>
    <w:p w:rsidR="006920D5" w:rsidRDefault="006920D5" w:rsidP="006920D5">
      <w:pPr>
        <w:widowControl/>
        <w:rPr>
          <w:rFonts w:ascii="Times New Roman" w:eastAsia="標楷體" w:hAnsi="Times New Roman" w:cs="Times New Roman"/>
          <w:b/>
          <w:color w:val="000000"/>
          <w:szCs w:val="24"/>
        </w:rPr>
      </w:pPr>
    </w:p>
    <w:p w:rsidR="006920D5" w:rsidRPr="00FB556E" w:rsidRDefault="006920D5" w:rsidP="006920D5">
      <w:pPr>
        <w:widowControl/>
        <w:rPr>
          <w:rFonts w:ascii="Times New Roman" w:eastAsia="標楷體" w:hAnsi="Times New Roman" w:cs="Times New Roman"/>
          <w:b/>
          <w:color w:val="000000"/>
          <w:szCs w:val="24"/>
        </w:rPr>
      </w:pPr>
      <w:r w:rsidRPr="00FB556E">
        <w:rPr>
          <w:rFonts w:ascii="Times New Roman" w:eastAsia="標楷體" w:hAnsi="Times New Roman" w:cs="Times New Roman"/>
          <w:b/>
          <w:color w:val="000000"/>
          <w:szCs w:val="24"/>
        </w:rPr>
        <w:t>實習科目：精神衛生護理學實習</w:t>
      </w:r>
    </w:p>
    <w:p w:rsidR="006920D5" w:rsidRPr="00FB556E" w:rsidRDefault="006920D5" w:rsidP="006920D5">
      <w:pPr>
        <w:tabs>
          <w:tab w:val="left" w:pos="2072"/>
        </w:tabs>
        <w:ind w:leftChars="-1" w:left="-1" w:hanging="1"/>
        <w:rPr>
          <w:rFonts w:ascii="Times New Roman" w:eastAsia="標楷體" w:hAnsi="Times New Roman" w:cs="Times New Roman"/>
          <w:b/>
          <w:color w:val="000000"/>
          <w:szCs w:val="24"/>
          <w:shd w:val="pct15" w:color="auto" w:fill="FFFFFF"/>
        </w:rPr>
      </w:pPr>
      <w:r w:rsidRPr="00FB556E">
        <w:rPr>
          <w:rFonts w:ascii="Times New Roman" w:eastAsia="標楷體" w:hAnsi="Times New Roman" w:cs="Times New Roman"/>
          <w:b/>
          <w:color w:val="000000"/>
          <w:szCs w:val="24"/>
        </w:rPr>
        <w:t>單位：桃療</w:t>
      </w:r>
      <w:r w:rsidRPr="00FB556E">
        <w:rPr>
          <w:rFonts w:ascii="Times New Roman" w:eastAsia="標楷體" w:hAnsi="Times New Roman" w:cs="Times New Roman"/>
          <w:b/>
          <w:color w:val="000000"/>
          <w:szCs w:val="24"/>
        </w:rPr>
        <w:t>6B</w:t>
      </w:r>
      <w:r w:rsidRPr="00FB556E">
        <w:rPr>
          <w:rFonts w:ascii="Times New Roman" w:eastAsia="標楷體" w:hAnsi="Times New Roman" w:cs="Times New Roman"/>
          <w:b/>
          <w:color w:val="000000"/>
          <w:szCs w:val="24"/>
        </w:rPr>
        <w:t>病房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39"/>
        <w:gridCol w:w="2339"/>
        <w:gridCol w:w="2339"/>
        <w:gridCol w:w="2339"/>
      </w:tblGrid>
      <w:tr w:rsidR="006920D5" w:rsidRPr="00FB556E" w:rsidTr="0041678C">
        <w:tc>
          <w:tcPr>
            <w:tcW w:w="1134" w:type="dxa"/>
            <w:tcBorders>
              <w:bottom w:val="single" w:sz="4" w:space="0" w:color="auto"/>
            </w:tcBorders>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日期</w:t>
            </w:r>
          </w:p>
        </w:tc>
        <w:tc>
          <w:tcPr>
            <w:tcW w:w="2339" w:type="dxa"/>
            <w:tcBorders>
              <w:bottom w:val="single" w:sz="4" w:space="0" w:color="auto"/>
            </w:tcBorders>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2/26-3/16</w:t>
            </w:r>
          </w:p>
        </w:tc>
        <w:tc>
          <w:tcPr>
            <w:tcW w:w="2339" w:type="dxa"/>
            <w:tcBorders>
              <w:bottom w:val="sing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3/19-4/6</w:t>
            </w:r>
          </w:p>
        </w:tc>
        <w:tc>
          <w:tcPr>
            <w:tcW w:w="2339" w:type="dxa"/>
            <w:tcBorders>
              <w:bottom w:val="sing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4/9-4/27</w:t>
            </w:r>
          </w:p>
        </w:tc>
        <w:tc>
          <w:tcPr>
            <w:tcW w:w="2339" w:type="dxa"/>
            <w:tcBorders>
              <w:bottom w:val="sing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4/30-5/18</w:t>
            </w:r>
          </w:p>
        </w:tc>
      </w:tr>
      <w:tr w:rsidR="006920D5" w:rsidRPr="00FB556E" w:rsidTr="0041678C">
        <w:tc>
          <w:tcPr>
            <w:tcW w:w="1134" w:type="dxa"/>
            <w:tcBorders>
              <w:bottom w:val="single" w:sz="4" w:space="0" w:color="auto"/>
            </w:tcBorders>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老師</w:t>
            </w:r>
          </w:p>
        </w:tc>
        <w:tc>
          <w:tcPr>
            <w:tcW w:w="2339" w:type="dxa"/>
            <w:tcBorders>
              <w:bottom w:val="single" w:sz="4" w:space="0" w:color="auto"/>
            </w:tcBorders>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張佳怡</w:t>
            </w:r>
          </w:p>
        </w:tc>
        <w:tc>
          <w:tcPr>
            <w:tcW w:w="2339" w:type="dxa"/>
            <w:tcBorders>
              <w:bottom w:val="sing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張佳怡</w:t>
            </w:r>
          </w:p>
        </w:tc>
        <w:tc>
          <w:tcPr>
            <w:tcW w:w="2339" w:type="dxa"/>
            <w:tcBorders>
              <w:bottom w:val="sing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張佳怡</w:t>
            </w:r>
          </w:p>
        </w:tc>
        <w:tc>
          <w:tcPr>
            <w:tcW w:w="2339" w:type="dxa"/>
            <w:tcBorders>
              <w:bottom w:val="sing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張佳怡</w:t>
            </w:r>
          </w:p>
        </w:tc>
      </w:tr>
      <w:tr w:rsidR="006920D5" w:rsidRPr="00FB556E" w:rsidTr="0041678C">
        <w:tc>
          <w:tcPr>
            <w:tcW w:w="1134" w:type="dxa"/>
            <w:tcBorders>
              <w:top w:val="single" w:sz="4" w:space="0" w:color="auto"/>
              <w:bottom w:val="double" w:sz="4" w:space="0" w:color="auto"/>
            </w:tcBorders>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單位</w:t>
            </w:r>
          </w:p>
        </w:tc>
        <w:tc>
          <w:tcPr>
            <w:tcW w:w="2339" w:type="dxa"/>
            <w:tcBorders>
              <w:top w:val="single" w:sz="4" w:space="0" w:color="auto"/>
              <w:bottom w:val="double" w:sz="4" w:space="0" w:color="auto"/>
            </w:tcBorders>
            <w:vAlign w:val="center"/>
          </w:tcPr>
          <w:p w:rsidR="006920D5" w:rsidRPr="00FB556E" w:rsidRDefault="006920D5" w:rsidP="0041678C">
            <w:pPr>
              <w:tabs>
                <w:tab w:val="left" w:pos="2072"/>
              </w:tabs>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桃療</w:t>
            </w:r>
            <w:r w:rsidRPr="00FB556E">
              <w:rPr>
                <w:rFonts w:ascii="Times New Roman" w:eastAsia="標楷體" w:hAnsi="Times New Roman" w:cs="Times New Roman"/>
                <w:color w:val="000000"/>
                <w:szCs w:val="24"/>
              </w:rPr>
              <w:t>6B</w:t>
            </w:r>
          </w:p>
        </w:tc>
        <w:tc>
          <w:tcPr>
            <w:tcW w:w="2339" w:type="dxa"/>
            <w:tcBorders>
              <w:top w:val="single" w:sz="4" w:space="0" w:color="auto"/>
              <w:bottom w:val="double" w:sz="4" w:space="0" w:color="auto"/>
            </w:tcBorders>
            <w:shd w:val="clear" w:color="auto" w:fill="auto"/>
            <w:vAlign w:val="center"/>
          </w:tcPr>
          <w:p w:rsidR="006920D5" w:rsidRPr="00FB556E" w:rsidRDefault="006920D5" w:rsidP="0041678C">
            <w:pPr>
              <w:tabs>
                <w:tab w:val="left" w:pos="2072"/>
              </w:tabs>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桃療</w:t>
            </w:r>
            <w:r w:rsidRPr="00FB556E">
              <w:rPr>
                <w:rFonts w:ascii="Times New Roman" w:eastAsia="標楷體" w:hAnsi="Times New Roman" w:cs="Times New Roman"/>
                <w:color w:val="000000"/>
                <w:szCs w:val="24"/>
              </w:rPr>
              <w:t>6B</w:t>
            </w:r>
          </w:p>
        </w:tc>
        <w:tc>
          <w:tcPr>
            <w:tcW w:w="2339" w:type="dxa"/>
            <w:tcBorders>
              <w:top w:val="single" w:sz="4" w:space="0" w:color="auto"/>
              <w:bottom w:val="doub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桃療</w:t>
            </w:r>
            <w:r w:rsidRPr="00FB556E">
              <w:rPr>
                <w:rFonts w:ascii="Times New Roman" w:eastAsia="標楷體" w:hAnsi="Times New Roman" w:cs="Times New Roman"/>
                <w:color w:val="000000"/>
                <w:szCs w:val="24"/>
              </w:rPr>
              <w:t>6B</w:t>
            </w:r>
          </w:p>
        </w:tc>
        <w:tc>
          <w:tcPr>
            <w:tcW w:w="2339" w:type="dxa"/>
            <w:tcBorders>
              <w:top w:val="single" w:sz="4" w:space="0" w:color="auto"/>
              <w:bottom w:val="doub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桃療</w:t>
            </w:r>
            <w:r w:rsidRPr="00FB556E">
              <w:rPr>
                <w:rFonts w:ascii="Times New Roman" w:eastAsia="標楷體" w:hAnsi="Times New Roman" w:cs="Times New Roman"/>
                <w:color w:val="000000"/>
                <w:szCs w:val="24"/>
              </w:rPr>
              <w:t>6B</w:t>
            </w:r>
          </w:p>
        </w:tc>
      </w:tr>
      <w:tr w:rsidR="006920D5" w:rsidRPr="00FB556E" w:rsidTr="0041678C">
        <w:tc>
          <w:tcPr>
            <w:tcW w:w="1134" w:type="dxa"/>
            <w:vMerge w:val="restart"/>
            <w:tcBorders>
              <w:top w:val="double" w:sz="4" w:space="0" w:color="auto"/>
            </w:tcBorders>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學生</w:t>
            </w:r>
          </w:p>
        </w:tc>
        <w:tc>
          <w:tcPr>
            <w:tcW w:w="2339" w:type="dxa"/>
            <w:tcBorders>
              <w:top w:val="double" w:sz="4" w:space="0" w:color="auto"/>
            </w:tcBorders>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陳美方</w:t>
            </w:r>
          </w:p>
        </w:tc>
        <w:tc>
          <w:tcPr>
            <w:tcW w:w="2339" w:type="dxa"/>
            <w:tcBorders>
              <w:top w:val="doub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林千瑜</w:t>
            </w:r>
          </w:p>
        </w:tc>
        <w:tc>
          <w:tcPr>
            <w:tcW w:w="2339" w:type="dxa"/>
            <w:tcBorders>
              <w:top w:val="doub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藍尹鮮</w:t>
            </w:r>
          </w:p>
        </w:tc>
        <w:tc>
          <w:tcPr>
            <w:tcW w:w="2339" w:type="dxa"/>
            <w:tcBorders>
              <w:top w:val="doub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鄭恩蕥</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233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蔡安如</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沈煒家</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張綺芳</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林佳妤</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233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陳宇宸</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陳芷芸</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張珮芯</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李文翔</w:t>
            </w:r>
            <w:r w:rsidRPr="00FB556E">
              <w:rPr>
                <w:rFonts w:ascii="Times New Roman" w:eastAsia="標楷體" w:hAnsi="Times New Roman" w:cs="Times New Roman"/>
                <w:color w:val="000000"/>
                <w:szCs w:val="24"/>
              </w:rPr>
              <w:t>(</w:t>
            </w:r>
            <w:r w:rsidRPr="00FB556E">
              <w:rPr>
                <w:rFonts w:ascii="Times New Roman" w:eastAsia="標楷體" w:hAnsi="Times New Roman" w:cs="Times New Roman"/>
                <w:color w:val="000000"/>
                <w:szCs w:val="24"/>
              </w:rPr>
              <w:t>男</w:t>
            </w:r>
            <w:r w:rsidRPr="00FB556E">
              <w:rPr>
                <w:rFonts w:ascii="Times New Roman" w:eastAsia="標楷體" w:hAnsi="Times New Roman" w:cs="Times New Roman"/>
                <w:color w:val="000000"/>
                <w:szCs w:val="24"/>
              </w:rPr>
              <w:t>)</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233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林采諭</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古乙喬</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邱馨葦</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黃珞筑</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233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陳欣怡</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郭彥妮</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許家晟</w:t>
            </w:r>
            <w:r w:rsidRPr="00FB556E">
              <w:rPr>
                <w:rFonts w:ascii="Times New Roman" w:eastAsia="標楷體" w:hAnsi="Times New Roman" w:cs="Times New Roman"/>
                <w:color w:val="000000"/>
                <w:szCs w:val="24"/>
              </w:rPr>
              <w:t>(</w:t>
            </w:r>
            <w:r w:rsidRPr="00FB556E">
              <w:rPr>
                <w:rFonts w:ascii="Times New Roman" w:eastAsia="標楷體" w:hAnsi="Times New Roman" w:cs="Times New Roman"/>
                <w:color w:val="000000"/>
                <w:szCs w:val="24"/>
              </w:rPr>
              <w:t>男</w:t>
            </w:r>
            <w:r w:rsidRPr="00FB556E">
              <w:rPr>
                <w:rFonts w:ascii="Times New Roman" w:eastAsia="標楷體" w:hAnsi="Times New Roman" w:cs="Times New Roman"/>
                <w:color w:val="000000"/>
                <w:szCs w:val="24"/>
              </w:rPr>
              <w:t>)</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葉佳盈</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233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廖宏偉</w:t>
            </w:r>
            <w:r w:rsidRPr="00FB556E">
              <w:rPr>
                <w:rFonts w:ascii="Times New Roman" w:eastAsia="標楷體" w:hAnsi="Times New Roman" w:cs="Times New Roman"/>
                <w:color w:val="000000"/>
                <w:szCs w:val="24"/>
              </w:rPr>
              <w:t>(</w:t>
            </w:r>
            <w:r w:rsidRPr="00FB556E">
              <w:rPr>
                <w:rFonts w:ascii="Times New Roman" w:eastAsia="標楷體" w:hAnsi="Times New Roman" w:cs="Times New Roman"/>
                <w:color w:val="000000"/>
                <w:szCs w:val="24"/>
              </w:rPr>
              <w:t>男</w:t>
            </w:r>
            <w:r w:rsidRPr="00FB556E">
              <w:rPr>
                <w:rFonts w:ascii="Times New Roman" w:eastAsia="標楷體" w:hAnsi="Times New Roman" w:cs="Times New Roman"/>
                <w:color w:val="000000"/>
                <w:szCs w:val="24"/>
              </w:rPr>
              <w:t>)</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鄧愷俐</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邱文璿</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劉云萱</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233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牛雅萱</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黃冠諭</w:t>
            </w:r>
            <w:r w:rsidRPr="00FB556E">
              <w:rPr>
                <w:rFonts w:ascii="Times New Roman" w:eastAsia="標楷體" w:hAnsi="Times New Roman" w:cs="Times New Roman"/>
                <w:color w:val="000000"/>
                <w:szCs w:val="24"/>
              </w:rPr>
              <w:t>(</w:t>
            </w:r>
            <w:r w:rsidRPr="00FB556E">
              <w:rPr>
                <w:rFonts w:ascii="Times New Roman" w:eastAsia="標楷體" w:hAnsi="Times New Roman" w:cs="Times New Roman"/>
                <w:color w:val="000000"/>
                <w:szCs w:val="24"/>
              </w:rPr>
              <w:t>男</w:t>
            </w:r>
            <w:r w:rsidRPr="00FB556E">
              <w:rPr>
                <w:rFonts w:ascii="Times New Roman" w:eastAsia="標楷體" w:hAnsi="Times New Roman" w:cs="Times New Roman"/>
                <w:color w:val="000000"/>
                <w:szCs w:val="24"/>
              </w:rPr>
              <w:t>)</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鄭宇婷</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吳春蓮</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2339" w:type="dxa"/>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2339" w:type="dxa"/>
            <w:shd w:val="clear" w:color="auto" w:fill="auto"/>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朱芷瑩</w:t>
            </w:r>
          </w:p>
        </w:tc>
        <w:tc>
          <w:tcPr>
            <w:tcW w:w="233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陳羿帆</w:t>
            </w:r>
          </w:p>
        </w:tc>
      </w:tr>
    </w:tbl>
    <w:p w:rsidR="006920D5" w:rsidRPr="006A1D7E"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Pr="00FB556E" w:rsidRDefault="006920D5" w:rsidP="006920D5">
      <w:pPr>
        <w:widowControl/>
        <w:rPr>
          <w:rFonts w:ascii="Times New Roman" w:eastAsia="標楷體" w:hAnsi="Times New Roman" w:cs="Times New Roman"/>
          <w:b/>
          <w:color w:val="000000"/>
          <w:szCs w:val="24"/>
        </w:rPr>
      </w:pPr>
      <w:r w:rsidRPr="00FB556E">
        <w:rPr>
          <w:rFonts w:ascii="Times New Roman" w:eastAsia="標楷體" w:hAnsi="Times New Roman" w:cs="Times New Roman"/>
          <w:b/>
          <w:color w:val="000000"/>
          <w:szCs w:val="24"/>
        </w:rPr>
        <w:t>實習科目：精神衛生護理學實習</w:t>
      </w:r>
    </w:p>
    <w:p w:rsidR="006920D5" w:rsidRDefault="006920D5" w:rsidP="006920D5">
      <w:pPr>
        <w:tabs>
          <w:tab w:val="left" w:pos="2072"/>
        </w:tabs>
        <w:rPr>
          <w:rFonts w:eastAsia="標楷體"/>
          <w:color w:val="000000"/>
        </w:rPr>
      </w:pPr>
      <w:r w:rsidRPr="00FB556E">
        <w:rPr>
          <w:rFonts w:ascii="Times New Roman" w:eastAsia="標楷體" w:hAnsi="Times New Roman" w:cs="Times New Roman"/>
          <w:b/>
          <w:color w:val="000000"/>
          <w:szCs w:val="24"/>
        </w:rPr>
        <w:t>單位：桃療</w:t>
      </w:r>
      <w:r w:rsidRPr="00FB556E">
        <w:rPr>
          <w:rFonts w:ascii="Times New Roman" w:eastAsia="標楷體" w:hAnsi="Times New Roman" w:cs="Times New Roman"/>
          <w:b/>
          <w:color w:val="000000"/>
          <w:szCs w:val="24"/>
        </w:rPr>
        <w:t>6B</w:t>
      </w:r>
      <w:r w:rsidRPr="00FB556E">
        <w:rPr>
          <w:rFonts w:ascii="Times New Roman" w:eastAsia="標楷體" w:hAnsi="Times New Roman" w:cs="Times New Roman"/>
          <w:b/>
          <w:color w:val="000000"/>
          <w:szCs w:val="24"/>
        </w:rPr>
        <w:t>病房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118"/>
        <w:gridCol w:w="3119"/>
        <w:gridCol w:w="3119"/>
      </w:tblGrid>
      <w:tr w:rsidR="006920D5" w:rsidRPr="00FB556E" w:rsidTr="0041678C">
        <w:tc>
          <w:tcPr>
            <w:tcW w:w="1134" w:type="dxa"/>
            <w:tcBorders>
              <w:bottom w:val="single" w:sz="4" w:space="0" w:color="auto"/>
            </w:tcBorders>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日期</w:t>
            </w:r>
          </w:p>
        </w:tc>
        <w:tc>
          <w:tcPr>
            <w:tcW w:w="3118" w:type="dxa"/>
            <w:tcBorders>
              <w:bottom w:val="sing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5/21-6/8</w:t>
            </w:r>
          </w:p>
        </w:tc>
        <w:tc>
          <w:tcPr>
            <w:tcW w:w="3119" w:type="dxa"/>
            <w:tcBorders>
              <w:bottom w:val="sing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6/11-6/29</w:t>
            </w:r>
          </w:p>
        </w:tc>
        <w:tc>
          <w:tcPr>
            <w:tcW w:w="3119" w:type="dxa"/>
            <w:tcBorders>
              <w:bottom w:val="single" w:sz="4" w:space="0" w:color="auto"/>
            </w:tcBorders>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7/23-8/10</w:t>
            </w:r>
          </w:p>
        </w:tc>
      </w:tr>
      <w:tr w:rsidR="006920D5" w:rsidRPr="00FB556E" w:rsidTr="0041678C">
        <w:tc>
          <w:tcPr>
            <w:tcW w:w="1134" w:type="dxa"/>
            <w:tcBorders>
              <w:bottom w:val="single" w:sz="4" w:space="0" w:color="auto"/>
            </w:tcBorders>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老師</w:t>
            </w:r>
          </w:p>
        </w:tc>
        <w:tc>
          <w:tcPr>
            <w:tcW w:w="3118" w:type="dxa"/>
            <w:tcBorders>
              <w:bottom w:val="sing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張佳怡</w:t>
            </w:r>
          </w:p>
        </w:tc>
        <w:tc>
          <w:tcPr>
            <w:tcW w:w="3119" w:type="dxa"/>
            <w:tcBorders>
              <w:bottom w:val="sing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張佳怡</w:t>
            </w:r>
          </w:p>
        </w:tc>
        <w:tc>
          <w:tcPr>
            <w:tcW w:w="3119" w:type="dxa"/>
            <w:tcBorders>
              <w:bottom w:val="single" w:sz="4" w:space="0" w:color="auto"/>
            </w:tcBorders>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張佳怡</w:t>
            </w:r>
          </w:p>
        </w:tc>
      </w:tr>
      <w:tr w:rsidR="006920D5" w:rsidRPr="00FB556E" w:rsidTr="0041678C">
        <w:tc>
          <w:tcPr>
            <w:tcW w:w="1134" w:type="dxa"/>
            <w:tcBorders>
              <w:top w:val="single" w:sz="4" w:space="0" w:color="auto"/>
              <w:bottom w:val="double" w:sz="4" w:space="0" w:color="auto"/>
            </w:tcBorders>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單位</w:t>
            </w:r>
          </w:p>
        </w:tc>
        <w:tc>
          <w:tcPr>
            <w:tcW w:w="3118" w:type="dxa"/>
            <w:tcBorders>
              <w:top w:val="single" w:sz="4" w:space="0" w:color="auto"/>
              <w:bottom w:val="doub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桃療</w:t>
            </w:r>
          </w:p>
        </w:tc>
        <w:tc>
          <w:tcPr>
            <w:tcW w:w="3119" w:type="dxa"/>
            <w:tcBorders>
              <w:top w:val="single" w:sz="4" w:space="0" w:color="auto"/>
              <w:bottom w:val="doub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桃療</w:t>
            </w:r>
            <w:r w:rsidRPr="00FB556E">
              <w:rPr>
                <w:rFonts w:ascii="Times New Roman" w:eastAsia="標楷體" w:hAnsi="Times New Roman" w:cs="Times New Roman"/>
                <w:color w:val="000000"/>
                <w:szCs w:val="24"/>
              </w:rPr>
              <w:t>6B</w:t>
            </w:r>
          </w:p>
        </w:tc>
        <w:tc>
          <w:tcPr>
            <w:tcW w:w="3119" w:type="dxa"/>
            <w:tcBorders>
              <w:top w:val="single" w:sz="4" w:space="0" w:color="auto"/>
              <w:bottom w:val="double" w:sz="4" w:space="0" w:color="auto"/>
            </w:tcBorders>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桃療</w:t>
            </w:r>
            <w:r w:rsidRPr="00FB556E">
              <w:rPr>
                <w:rFonts w:ascii="Times New Roman" w:eastAsia="標楷體" w:hAnsi="Times New Roman" w:cs="Times New Roman"/>
                <w:color w:val="000000"/>
                <w:szCs w:val="24"/>
              </w:rPr>
              <w:t>6B</w:t>
            </w:r>
          </w:p>
        </w:tc>
      </w:tr>
      <w:tr w:rsidR="006920D5" w:rsidRPr="00FB556E" w:rsidTr="0041678C">
        <w:tc>
          <w:tcPr>
            <w:tcW w:w="1134" w:type="dxa"/>
            <w:vMerge w:val="restart"/>
            <w:tcBorders>
              <w:top w:val="double" w:sz="4" w:space="0" w:color="auto"/>
            </w:tcBorders>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學生</w:t>
            </w:r>
          </w:p>
        </w:tc>
        <w:tc>
          <w:tcPr>
            <w:tcW w:w="3118" w:type="dxa"/>
            <w:tcBorders>
              <w:top w:val="doub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張擷妮</w:t>
            </w:r>
          </w:p>
        </w:tc>
        <w:tc>
          <w:tcPr>
            <w:tcW w:w="3119" w:type="dxa"/>
            <w:tcBorders>
              <w:top w:val="double" w:sz="4" w:space="0" w:color="auto"/>
            </w:tcBorders>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張瑞芳</w:t>
            </w:r>
          </w:p>
        </w:tc>
        <w:tc>
          <w:tcPr>
            <w:tcW w:w="3119" w:type="dxa"/>
            <w:tcBorders>
              <w:top w:val="double" w:sz="4" w:space="0" w:color="auto"/>
            </w:tcBorders>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邱怡瑄</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3118"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吳哲維</w:t>
            </w:r>
            <w:r w:rsidRPr="00FB556E">
              <w:rPr>
                <w:rFonts w:ascii="Times New Roman" w:eastAsia="標楷體" w:hAnsi="Times New Roman" w:cs="Times New Roman"/>
                <w:color w:val="000000"/>
                <w:szCs w:val="24"/>
              </w:rPr>
              <w:t>(</w:t>
            </w:r>
            <w:r w:rsidRPr="00FB556E">
              <w:rPr>
                <w:rFonts w:ascii="Times New Roman" w:eastAsia="標楷體" w:hAnsi="Times New Roman" w:cs="Times New Roman"/>
                <w:color w:val="000000"/>
                <w:szCs w:val="24"/>
              </w:rPr>
              <w:t>男</w:t>
            </w:r>
            <w:r w:rsidRPr="00FB556E">
              <w:rPr>
                <w:rFonts w:ascii="Times New Roman" w:eastAsia="標楷體" w:hAnsi="Times New Roman" w:cs="Times New Roman"/>
                <w:color w:val="000000"/>
                <w:szCs w:val="24"/>
              </w:rPr>
              <w:t>)</w:t>
            </w:r>
          </w:p>
        </w:tc>
        <w:tc>
          <w:tcPr>
            <w:tcW w:w="311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許珉瑄</w:t>
            </w:r>
          </w:p>
        </w:tc>
        <w:tc>
          <w:tcPr>
            <w:tcW w:w="311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w:t>
            </w:r>
            <w:r w:rsidRPr="00FB556E">
              <w:rPr>
                <w:rFonts w:ascii="Times New Roman" w:eastAsia="新細明體" w:hAnsi="Times New Roman" w:cs="Times New Roman"/>
                <w:color w:val="000000"/>
                <w:szCs w:val="24"/>
              </w:rPr>
              <w:t>䕒</w:t>
            </w:r>
            <w:r w:rsidRPr="00FB556E">
              <w:rPr>
                <w:rFonts w:ascii="Times New Roman" w:eastAsia="標楷體" w:hAnsi="Times New Roman" w:cs="Times New Roman"/>
                <w:color w:val="000000"/>
                <w:szCs w:val="24"/>
              </w:rPr>
              <w:t>鎂</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3118"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李易凌</w:t>
            </w:r>
          </w:p>
        </w:tc>
        <w:tc>
          <w:tcPr>
            <w:tcW w:w="311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陳靖雯</w:t>
            </w:r>
          </w:p>
        </w:tc>
        <w:tc>
          <w:tcPr>
            <w:tcW w:w="311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楊媁晴</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3118"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黃思樺</w:t>
            </w:r>
          </w:p>
        </w:tc>
        <w:tc>
          <w:tcPr>
            <w:tcW w:w="311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楊雅涵</w:t>
            </w:r>
          </w:p>
        </w:tc>
        <w:tc>
          <w:tcPr>
            <w:tcW w:w="311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邱鈺嘉</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3118"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陳品嘉</w:t>
            </w:r>
          </w:p>
        </w:tc>
        <w:tc>
          <w:tcPr>
            <w:tcW w:w="311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陳宜廷</w:t>
            </w:r>
          </w:p>
        </w:tc>
        <w:tc>
          <w:tcPr>
            <w:tcW w:w="311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張惟婷</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3118"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郭語竹</w:t>
            </w:r>
          </w:p>
        </w:tc>
        <w:tc>
          <w:tcPr>
            <w:tcW w:w="311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林芷吟</w:t>
            </w:r>
          </w:p>
        </w:tc>
        <w:tc>
          <w:tcPr>
            <w:tcW w:w="311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吳秉諭</w:t>
            </w:r>
            <w:r w:rsidRPr="00FB556E">
              <w:rPr>
                <w:rFonts w:ascii="Times New Roman" w:eastAsia="標楷體" w:hAnsi="Times New Roman" w:cs="Times New Roman"/>
                <w:color w:val="000000"/>
                <w:szCs w:val="24"/>
              </w:rPr>
              <w:t>(</w:t>
            </w:r>
            <w:r w:rsidRPr="00FB556E">
              <w:rPr>
                <w:rFonts w:ascii="Times New Roman" w:eastAsia="標楷體" w:hAnsi="Times New Roman" w:cs="Times New Roman"/>
                <w:color w:val="000000"/>
                <w:szCs w:val="24"/>
              </w:rPr>
              <w:t>男</w:t>
            </w:r>
            <w:r w:rsidRPr="00FB556E">
              <w:rPr>
                <w:rFonts w:ascii="Times New Roman" w:eastAsia="標楷體" w:hAnsi="Times New Roman" w:cs="Times New Roman"/>
                <w:color w:val="000000"/>
                <w:szCs w:val="24"/>
              </w:rPr>
              <w:t>)</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3118"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廖若安</w:t>
            </w:r>
          </w:p>
        </w:tc>
        <w:tc>
          <w:tcPr>
            <w:tcW w:w="311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李品嫻</w:t>
            </w:r>
          </w:p>
        </w:tc>
        <w:tc>
          <w:tcPr>
            <w:tcW w:w="3119" w:type="dxa"/>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賀薇</w:t>
            </w:r>
          </w:p>
        </w:tc>
      </w:tr>
      <w:tr w:rsidR="006920D5" w:rsidRPr="00FB556E" w:rsidTr="0041678C">
        <w:tc>
          <w:tcPr>
            <w:tcW w:w="1134" w:type="dxa"/>
            <w:vMerge/>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c>
          <w:tcPr>
            <w:tcW w:w="3118"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鍾一穎</w:t>
            </w:r>
          </w:p>
        </w:tc>
        <w:tc>
          <w:tcPr>
            <w:tcW w:w="3119" w:type="dxa"/>
            <w:shd w:val="clear" w:color="auto" w:fill="auto"/>
            <w:vAlign w:val="center"/>
          </w:tcPr>
          <w:p w:rsidR="006920D5" w:rsidRPr="00FB556E" w:rsidRDefault="006920D5" w:rsidP="0041678C">
            <w:pPr>
              <w:spacing w:line="360" w:lineRule="auto"/>
              <w:jc w:val="center"/>
              <w:rPr>
                <w:rFonts w:ascii="Times New Roman" w:eastAsia="標楷體" w:hAnsi="Times New Roman" w:cs="Times New Roman"/>
                <w:color w:val="000000"/>
                <w:szCs w:val="24"/>
              </w:rPr>
            </w:pPr>
            <w:r w:rsidRPr="00FB556E">
              <w:rPr>
                <w:rFonts w:ascii="Times New Roman" w:eastAsia="標楷體" w:hAnsi="Times New Roman" w:cs="Times New Roman"/>
                <w:color w:val="000000"/>
                <w:szCs w:val="24"/>
              </w:rPr>
              <w:t>陳力菱</w:t>
            </w:r>
          </w:p>
        </w:tc>
        <w:tc>
          <w:tcPr>
            <w:tcW w:w="3119" w:type="dxa"/>
          </w:tcPr>
          <w:p w:rsidR="006920D5" w:rsidRPr="00FB556E" w:rsidRDefault="006920D5" w:rsidP="0041678C">
            <w:pPr>
              <w:tabs>
                <w:tab w:val="left" w:pos="2072"/>
              </w:tabs>
              <w:snapToGrid w:val="0"/>
              <w:spacing w:line="360" w:lineRule="auto"/>
              <w:jc w:val="center"/>
              <w:rPr>
                <w:rFonts w:ascii="Times New Roman" w:eastAsia="標楷體" w:hAnsi="Times New Roman" w:cs="Times New Roman"/>
                <w:color w:val="000000"/>
                <w:szCs w:val="24"/>
              </w:rPr>
            </w:pPr>
          </w:p>
        </w:tc>
      </w:tr>
    </w:tbl>
    <w:p w:rsidR="006920D5" w:rsidRDefault="006920D5" w:rsidP="006920D5">
      <w:pPr>
        <w:tabs>
          <w:tab w:val="left" w:pos="2072"/>
        </w:tabs>
        <w:rPr>
          <w:rFonts w:eastAsia="標楷體"/>
          <w:color w:val="000000"/>
        </w:rPr>
      </w:pPr>
    </w:p>
    <w:p w:rsidR="006920D5" w:rsidRDefault="006920D5" w:rsidP="006920D5">
      <w:pPr>
        <w:tabs>
          <w:tab w:val="left" w:pos="2072"/>
        </w:tabs>
        <w:ind w:leftChars="-1" w:left="-1" w:hanging="1"/>
        <w:jc w:val="center"/>
        <w:rPr>
          <w:rFonts w:ascii="Times New Roman" w:eastAsia="標楷體" w:hAnsi="Times New Roman" w:cs="Times New Roman"/>
          <w:b/>
          <w:color w:val="000000"/>
        </w:rPr>
      </w:pPr>
    </w:p>
    <w:p w:rsidR="006920D5" w:rsidRDefault="006920D5" w:rsidP="006920D5">
      <w:pPr>
        <w:tabs>
          <w:tab w:val="left" w:pos="2072"/>
        </w:tabs>
        <w:ind w:leftChars="-1" w:left="-1" w:hanging="1"/>
        <w:jc w:val="center"/>
        <w:rPr>
          <w:rFonts w:ascii="Times New Roman" w:eastAsia="標楷體" w:hAnsi="Times New Roman" w:cs="Times New Roman"/>
          <w:b/>
          <w:color w:val="000000"/>
        </w:rPr>
      </w:pPr>
    </w:p>
    <w:p w:rsidR="006920D5" w:rsidRDefault="006920D5" w:rsidP="006920D5">
      <w:pPr>
        <w:tabs>
          <w:tab w:val="left" w:pos="2072"/>
        </w:tabs>
        <w:ind w:leftChars="-1" w:left="-1" w:hanging="1"/>
        <w:jc w:val="center"/>
        <w:rPr>
          <w:rFonts w:ascii="Times New Roman" w:eastAsia="標楷體" w:hAnsi="Times New Roman" w:cs="Times New Roman"/>
          <w:b/>
          <w:color w:val="000000"/>
        </w:rPr>
      </w:pPr>
    </w:p>
    <w:p w:rsidR="006920D5" w:rsidRDefault="006920D5" w:rsidP="006920D5">
      <w:pPr>
        <w:tabs>
          <w:tab w:val="left" w:pos="2072"/>
        </w:tabs>
        <w:ind w:leftChars="-1" w:left="-1" w:hanging="1"/>
        <w:jc w:val="center"/>
        <w:rPr>
          <w:rFonts w:ascii="Times New Roman" w:eastAsia="標楷體" w:hAnsi="Times New Roman" w:cs="Times New Roman"/>
          <w:b/>
          <w:color w:val="000000"/>
        </w:rPr>
      </w:pPr>
    </w:p>
    <w:p w:rsidR="006920D5" w:rsidRPr="00F50FF2" w:rsidRDefault="006920D5" w:rsidP="006920D5">
      <w:pPr>
        <w:tabs>
          <w:tab w:val="left" w:pos="2072"/>
        </w:tabs>
        <w:ind w:leftChars="-1" w:left="-1" w:hanging="1"/>
        <w:jc w:val="center"/>
        <w:rPr>
          <w:rFonts w:ascii="Times New Roman" w:eastAsia="標楷體" w:hAnsi="Times New Roman" w:cs="Times New Roman"/>
          <w:b/>
          <w:color w:val="000000"/>
          <w:shd w:val="clear" w:color="auto" w:fill="FFFFFF"/>
        </w:rPr>
      </w:pPr>
      <w:r w:rsidRPr="00F50FF2">
        <w:rPr>
          <w:rFonts w:ascii="Times New Roman" w:eastAsia="標楷體" w:hAnsi="Times New Roman" w:cs="Times New Roman"/>
          <w:b/>
          <w:color w:val="000000"/>
        </w:rPr>
        <w:lastRenderedPageBreak/>
        <w:t>B</w:t>
      </w:r>
      <w:r w:rsidRPr="00F50FF2">
        <w:rPr>
          <w:rFonts w:ascii="Times New Roman" w:eastAsia="標楷體" w:hAnsi="Times New Roman" w:cs="Times New Roman"/>
          <w:b/>
          <w:color w:val="000000"/>
        </w:rPr>
        <w:t>型肝炎及胸部</w:t>
      </w:r>
      <w:r w:rsidRPr="00F50FF2">
        <w:rPr>
          <w:rFonts w:ascii="Times New Roman" w:eastAsia="標楷體" w:hAnsi="Times New Roman" w:cs="Times New Roman"/>
          <w:b/>
          <w:color w:val="000000"/>
        </w:rPr>
        <w:t>X</w:t>
      </w:r>
      <w:r w:rsidRPr="00F50FF2">
        <w:rPr>
          <w:rFonts w:ascii="Times New Roman" w:eastAsia="標楷體" w:hAnsi="Times New Roman" w:cs="Times New Roman"/>
          <w:b/>
          <w:color w:val="000000"/>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692"/>
        <w:gridCol w:w="13"/>
        <w:gridCol w:w="2694"/>
        <w:gridCol w:w="2693"/>
      </w:tblGrid>
      <w:tr w:rsidR="006920D5" w:rsidRPr="006A1D7E" w:rsidTr="0041678C">
        <w:trPr>
          <w:trHeight w:val="480"/>
        </w:trPr>
        <w:tc>
          <w:tcPr>
            <w:tcW w:w="2413" w:type="dxa"/>
            <w:tcBorders>
              <w:top w:val="single" w:sz="4" w:space="0" w:color="auto"/>
              <w:left w:val="single" w:sz="4" w:space="0" w:color="auto"/>
              <w:bottom w:val="single" w:sz="4" w:space="0" w:color="auto"/>
              <w:right w:val="single" w:sz="4" w:space="0" w:color="auto"/>
            </w:tcBorders>
            <w:shd w:val="clear" w:color="auto" w:fill="auto"/>
            <w:noWrap/>
            <w:hideMark/>
          </w:tcPr>
          <w:p w:rsidR="006920D5" w:rsidRPr="006A1D7E" w:rsidRDefault="006920D5" w:rsidP="0041678C">
            <w:pPr>
              <w:widowControl/>
              <w:jc w:val="center"/>
              <w:rPr>
                <w:rFonts w:eastAsia="標楷體"/>
                <w:color w:val="000000"/>
              </w:rPr>
            </w:pPr>
            <w:r w:rsidRPr="006A1D7E">
              <w:rPr>
                <w:rFonts w:eastAsia="標楷體"/>
                <w:color w:val="000000"/>
              </w:rPr>
              <w:t>姓名</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6920D5" w:rsidRPr="006A1D7E" w:rsidRDefault="006920D5" w:rsidP="0041678C">
            <w:pPr>
              <w:widowControl/>
              <w:jc w:val="center"/>
              <w:rPr>
                <w:rFonts w:eastAsia="標楷體"/>
                <w:color w:val="000000"/>
                <w:sz w:val="22"/>
              </w:rPr>
            </w:pPr>
            <w:r w:rsidRPr="006A1D7E">
              <w:rPr>
                <w:rFonts w:eastAsia="標楷體"/>
                <w:color w:val="000000"/>
                <w:sz w:val="22"/>
              </w:rPr>
              <w:t>胸部</w:t>
            </w:r>
            <w:r w:rsidRPr="006A1D7E">
              <w:rPr>
                <w:rFonts w:eastAsia="標楷體"/>
                <w:color w:val="000000"/>
                <w:sz w:val="22"/>
              </w:rPr>
              <w:t>X</w:t>
            </w:r>
            <w:r w:rsidRPr="006A1D7E">
              <w:rPr>
                <w:rFonts w:eastAsia="標楷體"/>
                <w:color w:val="000000"/>
                <w:sz w:val="22"/>
              </w:rPr>
              <w:t>光</w:t>
            </w:r>
          </w:p>
        </w:tc>
        <w:tc>
          <w:tcPr>
            <w:tcW w:w="2707" w:type="dxa"/>
            <w:gridSpan w:val="2"/>
            <w:tcBorders>
              <w:top w:val="single" w:sz="4" w:space="0" w:color="auto"/>
              <w:left w:val="nil"/>
              <w:bottom w:val="single" w:sz="4" w:space="0" w:color="auto"/>
              <w:right w:val="single" w:sz="4" w:space="0" w:color="auto"/>
            </w:tcBorders>
            <w:shd w:val="clear" w:color="auto" w:fill="auto"/>
            <w:vAlign w:val="center"/>
            <w:hideMark/>
          </w:tcPr>
          <w:p w:rsidR="006920D5" w:rsidRPr="006A1D7E" w:rsidRDefault="006920D5"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肝表面抗原</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920D5" w:rsidRPr="006A1D7E" w:rsidRDefault="006920D5"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肝表面抗體</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陳美方</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蔡安如</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陳宇宸</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林采諭</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陳欣怡</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牛雅萱</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正常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林千瑜</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沈煒家</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陳芷芸</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古乙喬</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正常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郭彥妮</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鄧愷俐</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黃冠諭</w:t>
            </w:r>
            <w:r w:rsidRPr="006A1D7E">
              <w:rPr>
                <w:rFonts w:eastAsia="標楷體"/>
                <w:color w:val="000000"/>
              </w:rPr>
              <w:t xml:space="preserve"> (</w:t>
            </w:r>
            <w:r w:rsidRPr="006A1D7E">
              <w:rPr>
                <w:rFonts w:eastAsia="標楷體"/>
                <w:color w:val="000000"/>
              </w:rPr>
              <w:t>男</w:t>
            </w:r>
            <w:r w:rsidRPr="006A1D7E">
              <w:rPr>
                <w:rFonts w:eastAsia="標楷體"/>
                <w:color w:val="000000"/>
              </w:rPr>
              <w:t>)</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藍尹鮮</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正常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張綺芳</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正常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張珮芯</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邱馨葦</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邱文璿</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鄭宇婷</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無特殊病變</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朱芷瑩</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sz w:val="26"/>
                <w:szCs w:val="26"/>
              </w:rPr>
            </w:pPr>
            <w:r w:rsidRPr="006A1D7E">
              <w:rPr>
                <w:rFonts w:eastAsia="標楷體"/>
                <w:color w:val="000000"/>
                <w:sz w:val="26"/>
                <w:szCs w:val="26"/>
              </w:rPr>
              <w:t>鄭恩蕥</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正常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林佳妤</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李文翔</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黃珞筑</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葉佳盈</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劉云萱</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吳春蓮</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陳羿帆</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張擷妮</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李易凌</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無異常發現</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黃思樺</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陳品嘉</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郭語竹</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廖若安</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鍾一穎</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張瑞芳</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許珉瑄</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陳靖雯</w:t>
            </w:r>
          </w:p>
        </w:tc>
        <w:tc>
          <w:tcPr>
            <w:tcW w:w="2705" w:type="dxa"/>
            <w:gridSpan w:val="2"/>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正常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bl>
    <w:p w:rsidR="006920D5" w:rsidRDefault="006920D5" w:rsidP="006920D5">
      <w:pPr>
        <w:tabs>
          <w:tab w:val="left" w:pos="2072"/>
        </w:tabs>
        <w:ind w:leftChars="-1" w:left="-1" w:hanging="1"/>
        <w:jc w:val="center"/>
        <w:rPr>
          <w:rFonts w:eastAsia="標楷體"/>
          <w:color w:val="000000"/>
        </w:rPr>
      </w:pPr>
      <w:r w:rsidRPr="00F50FF2">
        <w:rPr>
          <w:rFonts w:ascii="Times New Roman" w:eastAsia="標楷體" w:hAnsi="Times New Roman" w:cs="Times New Roman"/>
          <w:b/>
          <w:color w:val="000000"/>
        </w:rPr>
        <w:lastRenderedPageBreak/>
        <w:t>B</w:t>
      </w:r>
      <w:r w:rsidRPr="00F50FF2">
        <w:rPr>
          <w:rFonts w:ascii="Times New Roman" w:eastAsia="標楷體" w:hAnsi="Times New Roman" w:cs="Times New Roman"/>
          <w:b/>
          <w:color w:val="000000"/>
        </w:rPr>
        <w:t>型肝炎及胸部</w:t>
      </w:r>
      <w:r w:rsidRPr="00F50FF2">
        <w:rPr>
          <w:rFonts w:ascii="Times New Roman" w:eastAsia="標楷體" w:hAnsi="Times New Roman" w:cs="Times New Roman"/>
          <w:b/>
          <w:color w:val="000000"/>
        </w:rPr>
        <w:t>X</w:t>
      </w:r>
      <w:r w:rsidRPr="00F50FF2">
        <w:rPr>
          <w:rFonts w:ascii="Times New Roman" w:eastAsia="標楷體" w:hAnsi="Times New Roman" w:cs="Times New Roman"/>
          <w:b/>
          <w:color w:val="000000"/>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705"/>
        <w:gridCol w:w="2694"/>
        <w:gridCol w:w="2693"/>
      </w:tblGrid>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楊雅涵</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陳宜廷</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林芷吟</w:t>
            </w:r>
          </w:p>
        </w:tc>
        <w:tc>
          <w:tcPr>
            <w:tcW w:w="2705"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李品嫻</w:t>
            </w:r>
          </w:p>
        </w:tc>
        <w:tc>
          <w:tcPr>
            <w:tcW w:w="2705"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陳力菱</w:t>
            </w:r>
          </w:p>
        </w:tc>
        <w:tc>
          <w:tcPr>
            <w:tcW w:w="2705"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邱怡瑄</w:t>
            </w:r>
          </w:p>
        </w:tc>
        <w:tc>
          <w:tcPr>
            <w:tcW w:w="2705"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正常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2705"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楊媁晴</w:t>
            </w:r>
          </w:p>
        </w:tc>
        <w:tc>
          <w:tcPr>
            <w:tcW w:w="2705"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邱鈺嘉</w:t>
            </w:r>
          </w:p>
        </w:tc>
        <w:tc>
          <w:tcPr>
            <w:tcW w:w="2705"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張惟婷</w:t>
            </w:r>
          </w:p>
        </w:tc>
        <w:tc>
          <w:tcPr>
            <w:tcW w:w="2705"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無明顯異常</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705"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無異狀</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r w:rsidR="006920D5"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920D5" w:rsidRPr="006A1D7E" w:rsidRDefault="006920D5" w:rsidP="0041678C">
            <w:pPr>
              <w:jc w:val="center"/>
              <w:rPr>
                <w:rFonts w:eastAsia="標楷體"/>
                <w:color w:val="000000"/>
              </w:rPr>
            </w:pPr>
            <w:r w:rsidRPr="006A1D7E">
              <w:rPr>
                <w:rFonts w:eastAsia="標楷體"/>
                <w:color w:val="000000"/>
              </w:rPr>
              <w:t>賀薇</w:t>
            </w:r>
          </w:p>
        </w:tc>
        <w:tc>
          <w:tcPr>
            <w:tcW w:w="2705"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無活動性肺疾病</w:t>
            </w:r>
          </w:p>
        </w:tc>
        <w:tc>
          <w:tcPr>
            <w:tcW w:w="2694"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陰性</w:t>
            </w:r>
          </w:p>
        </w:tc>
        <w:tc>
          <w:tcPr>
            <w:tcW w:w="2693" w:type="dxa"/>
            <w:tcBorders>
              <w:top w:val="nil"/>
              <w:left w:val="nil"/>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陽性</w:t>
            </w:r>
          </w:p>
        </w:tc>
      </w:tr>
    </w:tbl>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6920D5">
      <w:pPr>
        <w:autoSpaceDE w:val="0"/>
        <w:autoSpaceDN w:val="0"/>
        <w:jc w:val="center"/>
        <w:rPr>
          <w:rFonts w:eastAsia="標楷體"/>
          <w:b/>
          <w:color w:val="000000"/>
          <w:shd w:val="clear" w:color="auto" w:fill="FFFFFF"/>
        </w:rPr>
      </w:pPr>
      <w:r w:rsidRPr="00002D20">
        <w:rPr>
          <w:rFonts w:eastAsia="標楷體" w:hint="eastAsia"/>
          <w:b/>
          <w:color w:val="000000"/>
          <w:shd w:val="clear" w:color="auto" w:fill="FFFFFF"/>
        </w:rPr>
        <w:lastRenderedPageBreak/>
        <w:t>實習生保險資料</w:t>
      </w:r>
    </w:p>
    <w:p w:rsidR="006920D5" w:rsidRDefault="006920D5" w:rsidP="006920D5">
      <w:pPr>
        <w:autoSpaceDE w:val="0"/>
        <w:autoSpaceDN w:val="0"/>
        <w:rPr>
          <w:rFonts w:eastAsia="標楷體"/>
          <w:b/>
          <w:color w:val="000000"/>
          <w:shd w:val="clear" w:color="auto" w:fill="FFFFFF"/>
        </w:rPr>
      </w:pPr>
    </w:p>
    <w:p w:rsidR="006920D5" w:rsidRDefault="006920D5" w:rsidP="006920D5">
      <w:pPr>
        <w:autoSpaceDE w:val="0"/>
        <w:autoSpaceDN w:val="0"/>
        <w:rPr>
          <w:rFonts w:eastAsia="標楷體"/>
          <w:b/>
          <w:color w:val="000000"/>
          <w:shd w:val="clear" w:color="auto" w:fill="FFFFFF"/>
        </w:rPr>
      </w:pPr>
      <w:r w:rsidRPr="00A75670">
        <w:rPr>
          <w:rFonts w:eastAsia="標楷體" w:hint="eastAsia"/>
          <w:b/>
          <w:color w:val="000000"/>
          <w:shd w:val="clear" w:color="auto" w:fill="FFFFFF"/>
        </w:rPr>
        <w:t>新光產物保險</w:t>
      </w:r>
      <w:r>
        <w:rPr>
          <w:rFonts w:eastAsia="標楷體" w:hint="eastAsia"/>
          <w:b/>
          <w:color w:val="000000"/>
          <w:shd w:val="clear" w:color="auto" w:fill="FFFFFF"/>
        </w:rPr>
        <w:t xml:space="preserve"> : </w:t>
      </w:r>
      <w:r w:rsidRPr="006C78AC">
        <w:rPr>
          <w:rFonts w:ascii="標楷體" w:eastAsia="標楷體" w:hAnsi="標楷體" w:cs="新細明體" w:hint="eastAsia"/>
          <w:b/>
          <w:color w:val="000000"/>
          <w:kern w:val="0"/>
          <w:szCs w:val="24"/>
        </w:rPr>
        <w:t xml:space="preserve">身故(喪葬費用)或殘廢保險金(200萬) </w:t>
      </w:r>
      <w:r>
        <w:rPr>
          <w:rFonts w:ascii="標楷體" w:eastAsia="標楷體" w:hAnsi="標楷體" w:cs="新細明體" w:hint="eastAsia"/>
          <w:b/>
          <w:color w:val="000000"/>
          <w:kern w:val="0"/>
          <w:szCs w:val="24"/>
        </w:rPr>
        <w:t>、</w:t>
      </w:r>
      <w:r w:rsidRPr="006C78AC">
        <w:rPr>
          <w:rFonts w:ascii="標楷體" w:eastAsia="標楷體" w:hAnsi="標楷體" w:cs="新細明體" w:hint="eastAsia"/>
          <w:b/>
          <w:color w:val="000000"/>
          <w:kern w:val="0"/>
          <w:szCs w:val="24"/>
        </w:rPr>
        <w:t>意外門診醫療保險金(5萬)</w:t>
      </w:r>
    </w:p>
    <w:tbl>
      <w:tblPr>
        <w:tblW w:w="10789" w:type="dxa"/>
        <w:tblInd w:w="13" w:type="dxa"/>
        <w:tblLayout w:type="fixed"/>
        <w:tblCellMar>
          <w:left w:w="28" w:type="dxa"/>
          <w:right w:w="28" w:type="dxa"/>
        </w:tblCellMar>
        <w:tblLook w:val="04A0" w:firstRow="1" w:lastRow="0" w:firstColumn="1" w:lastColumn="0" w:noHBand="0" w:noVBand="1"/>
      </w:tblPr>
      <w:tblGrid>
        <w:gridCol w:w="1716"/>
        <w:gridCol w:w="2410"/>
        <w:gridCol w:w="2552"/>
        <w:gridCol w:w="1984"/>
        <w:gridCol w:w="2127"/>
      </w:tblGrid>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6920D5" w:rsidRPr="006A1D7E" w:rsidRDefault="006920D5" w:rsidP="0041678C">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920D5" w:rsidRPr="006A1D7E" w:rsidRDefault="006920D5"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920D5" w:rsidRPr="006A1D7E" w:rsidRDefault="006920D5"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920D5" w:rsidRDefault="006920D5"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6920D5" w:rsidRPr="006A1D7E" w:rsidRDefault="006920D5"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陳美方</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蔡安如</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陳宇宸</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林采諭</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陳欣怡</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廖宏偉</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牛雅萱</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林千瑜</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沈煒家</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陳芷芸</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古乙喬</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郭彥妮</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鄧愷俐</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黃冠諭</w:t>
            </w:r>
            <w:r w:rsidRPr="006A1D7E">
              <w:rPr>
                <w:rFonts w:eastAsia="標楷體"/>
                <w:color w:val="000000"/>
              </w:rPr>
              <w:t xml:space="preserve"> (</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藍尹鮮</w:t>
            </w:r>
          </w:p>
        </w:tc>
        <w:tc>
          <w:tcPr>
            <w:tcW w:w="2410" w:type="dxa"/>
            <w:tcBorders>
              <w:top w:val="single" w:sz="4" w:space="0" w:color="auto"/>
              <w:left w:val="nil"/>
              <w:bottom w:val="single" w:sz="4" w:space="0" w:color="auto"/>
              <w:right w:val="single" w:sz="4" w:space="0" w:color="auto"/>
            </w:tcBorders>
            <w:shd w:val="clear" w:color="auto" w:fill="auto"/>
            <w:vAlign w:val="center"/>
          </w:tcPr>
          <w:p w:rsidR="006920D5" w:rsidRPr="007A013C" w:rsidRDefault="006920D5" w:rsidP="0041678C">
            <w:pPr>
              <w:snapToGrid w:val="0"/>
              <w:jc w:val="center"/>
              <w:rPr>
                <w:rFonts w:ascii="Times New Roman" w:eastAsia="標楷體" w:hAnsi="Times New Roman" w:cs="Times New Roman"/>
                <w:color w:val="000000"/>
              </w:rPr>
            </w:pPr>
            <w:r w:rsidRPr="007A013C">
              <w:rPr>
                <w:rFonts w:ascii="Times New Roman" w:eastAsia="標楷體" w:hAnsi="Times New Roman" w:cs="Times New Roman"/>
                <w:color w:val="000000"/>
              </w:rPr>
              <w:t>130606IBP0000198</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張綺芳</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張珮芯</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邱馨葦</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邱文璿</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鄭宇婷</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朱芷瑩</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sz w:val="26"/>
                <w:szCs w:val="26"/>
              </w:rPr>
            </w:pPr>
            <w:r w:rsidRPr="006A1D7E">
              <w:rPr>
                <w:rFonts w:eastAsia="標楷體"/>
                <w:color w:val="000000"/>
                <w:sz w:val="26"/>
                <w:szCs w:val="26"/>
              </w:rPr>
              <w:t>鄭恩蕥</w:t>
            </w:r>
          </w:p>
        </w:tc>
        <w:tc>
          <w:tcPr>
            <w:tcW w:w="2410" w:type="dxa"/>
            <w:tcBorders>
              <w:top w:val="single" w:sz="4" w:space="0" w:color="auto"/>
              <w:left w:val="nil"/>
              <w:bottom w:val="single" w:sz="4" w:space="0" w:color="auto"/>
              <w:right w:val="single" w:sz="4" w:space="0" w:color="auto"/>
            </w:tcBorders>
            <w:shd w:val="clear" w:color="auto" w:fill="auto"/>
            <w:vAlign w:val="center"/>
          </w:tcPr>
          <w:p w:rsidR="006920D5" w:rsidRPr="007A013C" w:rsidRDefault="006920D5" w:rsidP="0041678C">
            <w:pPr>
              <w:snapToGrid w:val="0"/>
              <w:jc w:val="center"/>
              <w:rPr>
                <w:rFonts w:ascii="Times New Roman" w:eastAsia="標楷體" w:hAnsi="Times New Roman" w:cs="Times New Roman"/>
                <w:color w:val="000000"/>
              </w:rPr>
            </w:pPr>
            <w:r w:rsidRPr="007A013C">
              <w:rPr>
                <w:rFonts w:ascii="Times New Roman" w:eastAsia="標楷體" w:hAnsi="Times New Roman" w:cs="Times New Roman"/>
                <w:color w:val="000000"/>
              </w:rPr>
              <w:t>130606IBP0000198</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林佳妤</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李文翔</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黃珞筑</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葉佳盈</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6920D5" w:rsidRDefault="006920D5" w:rsidP="006920D5">
      <w:pPr>
        <w:autoSpaceDE w:val="0"/>
        <w:autoSpaceDN w:val="0"/>
        <w:jc w:val="center"/>
        <w:rPr>
          <w:rFonts w:eastAsia="標楷體"/>
          <w:b/>
          <w:color w:val="000000"/>
          <w:shd w:val="clear" w:color="auto" w:fill="FFFFFF"/>
        </w:rPr>
      </w:pPr>
      <w:r w:rsidRPr="00002D20">
        <w:rPr>
          <w:rFonts w:eastAsia="標楷體" w:hint="eastAsia"/>
          <w:b/>
          <w:color w:val="000000"/>
          <w:shd w:val="clear" w:color="auto" w:fill="FFFFFF"/>
        </w:rPr>
        <w:lastRenderedPageBreak/>
        <w:t>實習生保險資料</w:t>
      </w:r>
    </w:p>
    <w:p w:rsidR="006920D5" w:rsidRDefault="006920D5" w:rsidP="006920D5">
      <w:pPr>
        <w:autoSpaceDE w:val="0"/>
        <w:autoSpaceDN w:val="0"/>
        <w:rPr>
          <w:rFonts w:eastAsia="標楷體"/>
          <w:b/>
          <w:color w:val="000000"/>
          <w:shd w:val="clear" w:color="auto" w:fill="FFFFFF"/>
        </w:rPr>
      </w:pPr>
      <w:bookmarkStart w:id="0" w:name="_GoBack"/>
      <w:bookmarkEnd w:id="0"/>
    </w:p>
    <w:p w:rsidR="006920D5" w:rsidRPr="003E7ED9" w:rsidRDefault="006920D5" w:rsidP="006920D5">
      <w:pPr>
        <w:autoSpaceDE w:val="0"/>
        <w:autoSpaceDN w:val="0"/>
        <w:rPr>
          <w:rFonts w:eastAsia="標楷體"/>
          <w:color w:val="000000"/>
        </w:rPr>
      </w:pPr>
      <w:r w:rsidRPr="00A75670">
        <w:rPr>
          <w:rFonts w:eastAsia="標楷體" w:hint="eastAsia"/>
          <w:b/>
          <w:color w:val="000000"/>
          <w:shd w:val="clear" w:color="auto" w:fill="FFFFFF"/>
        </w:rPr>
        <w:t>新光產物保險</w:t>
      </w:r>
      <w:r>
        <w:rPr>
          <w:rFonts w:eastAsia="標楷體" w:hint="eastAsia"/>
          <w:b/>
          <w:color w:val="000000"/>
          <w:shd w:val="clear" w:color="auto" w:fill="FFFFFF"/>
        </w:rPr>
        <w:t xml:space="preserve"> : </w:t>
      </w:r>
      <w:r w:rsidRPr="006C78AC">
        <w:rPr>
          <w:rFonts w:ascii="標楷體" w:eastAsia="標楷體" w:hAnsi="標楷體" w:cs="新細明體" w:hint="eastAsia"/>
          <w:b/>
          <w:color w:val="000000"/>
          <w:kern w:val="0"/>
          <w:szCs w:val="24"/>
        </w:rPr>
        <w:t xml:space="preserve">身故(喪葬費用)或殘廢保險金(200萬) </w:t>
      </w:r>
      <w:r>
        <w:rPr>
          <w:rFonts w:ascii="標楷體" w:eastAsia="標楷體" w:hAnsi="標楷體" w:cs="新細明體" w:hint="eastAsia"/>
          <w:b/>
          <w:color w:val="000000"/>
          <w:kern w:val="0"/>
          <w:szCs w:val="24"/>
        </w:rPr>
        <w:t>、</w:t>
      </w:r>
      <w:r w:rsidRPr="006C78AC">
        <w:rPr>
          <w:rFonts w:ascii="標楷體" w:eastAsia="標楷體" w:hAnsi="標楷體" w:cs="新細明體" w:hint="eastAsia"/>
          <w:b/>
          <w:color w:val="000000"/>
          <w:kern w:val="0"/>
          <w:szCs w:val="24"/>
        </w:rPr>
        <w:t>意外門診醫療保險金(5萬)</w:t>
      </w:r>
    </w:p>
    <w:tbl>
      <w:tblPr>
        <w:tblW w:w="10789" w:type="dxa"/>
        <w:tblInd w:w="13" w:type="dxa"/>
        <w:tblLayout w:type="fixed"/>
        <w:tblCellMar>
          <w:left w:w="28" w:type="dxa"/>
          <w:right w:w="28" w:type="dxa"/>
        </w:tblCellMar>
        <w:tblLook w:val="04A0" w:firstRow="1" w:lastRow="0" w:firstColumn="1" w:lastColumn="0" w:noHBand="0" w:noVBand="1"/>
      </w:tblPr>
      <w:tblGrid>
        <w:gridCol w:w="1716"/>
        <w:gridCol w:w="2410"/>
        <w:gridCol w:w="2552"/>
        <w:gridCol w:w="1984"/>
        <w:gridCol w:w="2127"/>
      </w:tblGrid>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劉云萱</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吳春蓮</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陳羿帆</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張擷妮</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吳哲維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李易凌</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黃思樺</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陳品嘉</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郭語竹</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廖若安</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鍾一穎</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張瑞芳</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許珉瑄</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陳靖雯</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楊雅涵</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陳宜廷</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林芷吟</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李品嫻</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陳力菱</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邱怡瑄</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張</w:t>
            </w:r>
            <w:r w:rsidRPr="006A1D7E">
              <w:rPr>
                <w:color w:val="000000"/>
              </w:rPr>
              <w:t>䕒</w:t>
            </w:r>
            <w:r w:rsidRPr="006A1D7E">
              <w:rPr>
                <w:rFonts w:eastAsia="標楷體"/>
                <w:color w:val="000000"/>
              </w:rPr>
              <w:t>鎂</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楊媁晴</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邱鈺嘉</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張惟婷</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吳秉諭</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6920D5" w:rsidRPr="006A1D7E" w:rsidTr="0041678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0D5" w:rsidRPr="006A1D7E" w:rsidRDefault="006920D5" w:rsidP="0041678C">
            <w:pPr>
              <w:jc w:val="center"/>
              <w:rPr>
                <w:rFonts w:eastAsia="標楷體"/>
                <w:color w:val="000000"/>
              </w:rPr>
            </w:pPr>
            <w:r w:rsidRPr="006A1D7E">
              <w:rPr>
                <w:rFonts w:eastAsia="標楷體"/>
                <w:color w:val="000000"/>
              </w:rPr>
              <w:t>賀薇</w:t>
            </w:r>
          </w:p>
        </w:tc>
        <w:tc>
          <w:tcPr>
            <w:tcW w:w="2410"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6920D5" w:rsidRPr="007A013C" w:rsidRDefault="006920D5" w:rsidP="0041678C">
            <w:pPr>
              <w:jc w:val="center"/>
              <w:rPr>
                <w:rFonts w:ascii="Times New Roman" w:hAnsi="Times New Roman" w:cs="Times New Roman"/>
              </w:rPr>
            </w:pPr>
            <w:r w:rsidRPr="007A013C">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6920D5" w:rsidRPr="00F06B2E" w:rsidRDefault="006920D5"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6920D5" w:rsidRDefault="006920D5" w:rsidP="006920D5">
      <w:pPr>
        <w:tabs>
          <w:tab w:val="left" w:pos="2072"/>
        </w:tabs>
        <w:rPr>
          <w:rFonts w:eastAsia="標楷體"/>
          <w:color w:val="000000"/>
        </w:rPr>
      </w:pPr>
    </w:p>
    <w:p w:rsidR="006920D5" w:rsidRDefault="006920D5" w:rsidP="006920D5">
      <w:pPr>
        <w:tabs>
          <w:tab w:val="left" w:pos="2072"/>
        </w:tabs>
        <w:rPr>
          <w:rFonts w:eastAsia="標楷體"/>
          <w:color w:val="000000"/>
        </w:rPr>
      </w:pPr>
    </w:p>
    <w:p w:rsidR="006920D5" w:rsidRDefault="006920D5" w:rsidP="00A70F1E">
      <w:pPr>
        <w:jc w:val="center"/>
        <w:rPr>
          <w:rFonts w:eastAsia="標楷體"/>
          <w:b/>
          <w:color w:val="000000"/>
          <w:sz w:val="28"/>
          <w:szCs w:val="28"/>
        </w:rPr>
      </w:pPr>
    </w:p>
    <w:p w:rsidR="008F0A7C" w:rsidRPr="00974A69" w:rsidRDefault="008F0A7C" w:rsidP="00A70F1E">
      <w:pPr>
        <w:jc w:val="center"/>
        <w:rPr>
          <w:rFonts w:eastAsia="標楷體"/>
          <w:snapToGrid w:val="0"/>
          <w:color w:val="000000"/>
          <w:szCs w:val="20"/>
        </w:rPr>
      </w:pPr>
      <w:r w:rsidRPr="00974A69">
        <w:rPr>
          <w:rFonts w:eastAsia="標楷體"/>
          <w:b/>
          <w:color w:val="000000"/>
          <w:sz w:val="28"/>
          <w:szCs w:val="28"/>
        </w:rPr>
        <w:lastRenderedPageBreak/>
        <w:t>元培醫事科技大學</w:t>
      </w:r>
      <w:r w:rsidRPr="00974A69">
        <w:rPr>
          <w:rFonts w:eastAsia="標楷體"/>
          <w:b/>
          <w:color w:val="000000"/>
          <w:sz w:val="28"/>
          <w:szCs w:val="28"/>
        </w:rPr>
        <w:t xml:space="preserve"> </w:t>
      </w:r>
      <w:r w:rsidRPr="00974A69">
        <w:rPr>
          <w:rFonts w:eastAsia="標楷體"/>
          <w:b/>
          <w:color w:val="000000"/>
          <w:sz w:val="28"/>
          <w:szCs w:val="28"/>
        </w:rPr>
        <w:t>護理系</w:t>
      </w:r>
      <w:r w:rsidRPr="00974A69">
        <w:rPr>
          <w:rFonts w:eastAsia="標楷體"/>
          <w:b/>
          <w:color w:val="000000"/>
          <w:sz w:val="28"/>
          <w:szCs w:val="28"/>
        </w:rPr>
        <w:t xml:space="preserve"> </w:t>
      </w:r>
      <w:r w:rsidRPr="00974A69">
        <w:rPr>
          <w:rFonts w:eastAsia="標楷體"/>
          <w:b/>
          <w:color w:val="000000"/>
          <w:sz w:val="28"/>
          <w:szCs w:val="28"/>
        </w:rPr>
        <w:t>實習成績評核表</w:t>
      </w:r>
      <w:r w:rsidR="00D66A92">
        <w:rPr>
          <w:rFonts w:eastAsia="標楷體" w:hint="eastAsia"/>
          <w:b/>
          <w:color w:val="000000"/>
          <w:sz w:val="28"/>
          <w:szCs w:val="28"/>
        </w:rPr>
        <w:t xml:space="preserve">  </w:t>
      </w:r>
      <w:r w:rsidR="00D66A92">
        <w:rPr>
          <w:rFonts w:eastAsia="標楷體" w:hint="eastAsia"/>
          <w:b/>
          <w:color w:val="000000"/>
          <w:sz w:val="28"/>
          <w:szCs w:val="28"/>
        </w:rPr>
        <w:t>日</w:t>
      </w:r>
      <w:r w:rsidRPr="00974A69">
        <w:rPr>
          <w:rFonts w:eastAsia="標楷體"/>
          <w:b/>
          <w:color w:val="000000"/>
          <w:sz w:val="28"/>
          <w:szCs w:val="28"/>
        </w:rPr>
        <w:t>四技</w:t>
      </w:r>
    </w:p>
    <w:p w:rsidR="008F0A7C" w:rsidRPr="00974A69" w:rsidRDefault="008F0A7C" w:rsidP="00A70F1E">
      <w:pPr>
        <w:jc w:val="center"/>
        <w:rPr>
          <w:rFonts w:eastAsia="標楷體"/>
          <w:color w:val="000000"/>
          <w:szCs w:val="20"/>
          <w:u w:val="single"/>
        </w:rPr>
      </w:pPr>
      <w:r w:rsidRPr="00974A69">
        <w:rPr>
          <w:rFonts w:eastAsia="標楷體"/>
          <w:color w:val="000000"/>
          <w:szCs w:val="20"/>
        </w:rPr>
        <w:t>實習名稱：</w:t>
      </w:r>
      <w:r w:rsidRPr="00974A69">
        <w:rPr>
          <w:rFonts w:eastAsia="標楷體"/>
          <w:color w:val="000000"/>
          <w:szCs w:val="20"/>
          <w:u w:val="single"/>
        </w:rPr>
        <w:t>精神衛生護理學實習</w:t>
      </w:r>
      <w:r w:rsidRPr="00974A69">
        <w:rPr>
          <w:rFonts w:eastAsia="標楷體"/>
          <w:color w:val="000000"/>
          <w:szCs w:val="20"/>
        </w:rPr>
        <w:t xml:space="preserve">  </w:t>
      </w:r>
      <w:r w:rsidRPr="00974A69">
        <w:rPr>
          <w:rFonts w:eastAsia="標楷體"/>
          <w:color w:val="000000"/>
          <w:szCs w:val="20"/>
        </w:rPr>
        <w:t>實習醫院：</w:t>
      </w:r>
      <w:r w:rsidRPr="00974A69">
        <w:rPr>
          <w:rFonts w:eastAsia="標楷體"/>
          <w:color w:val="000000"/>
          <w:szCs w:val="20"/>
          <w:u w:val="single"/>
        </w:rPr>
        <w:t xml:space="preserve">          </w:t>
      </w:r>
      <w:r w:rsidRPr="00974A69">
        <w:rPr>
          <w:rFonts w:eastAsia="標楷體"/>
          <w:color w:val="000000"/>
          <w:szCs w:val="20"/>
        </w:rPr>
        <w:t xml:space="preserve">  </w:t>
      </w:r>
      <w:r w:rsidRPr="00974A69">
        <w:rPr>
          <w:rFonts w:eastAsia="標楷體"/>
          <w:color w:val="000000"/>
          <w:szCs w:val="20"/>
        </w:rPr>
        <w:t>實習單位：</w:t>
      </w:r>
      <w:r w:rsidRPr="00974A69">
        <w:rPr>
          <w:rFonts w:eastAsia="標楷體"/>
          <w:color w:val="000000"/>
          <w:szCs w:val="20"/>
          <w:u w:val="single"/>
        </w:rPr>
        <w:t xml:space="preserve">    </w:t>
      </w:r>
      <w:r w:rsidRPr="00974A69">
        <w:rPr>
          <w:rFonts w:eastAsia="標楷體"/>
          <w:color w:val="000000"/>
          <w:szCs w:val="20"/>
        </w:rPr>
        <w:t>班級：</w:t>
      </w:r>
      <w:r w:rsidRPr="00974A69">
        <w:rPr>
          <w:rFonts w:eastAsia="標楷體"/>
          <w:color w:val="000000"/>
          <w:szCs w:val="20"/>
          <w:u w:val="single"/>
        </w:rPr>
        <w:t xml:space="preserve"> </w:t>
      </w:r>
      <w:r w:rsidR="00A70F1E">
        <w:rPr>
          <w:rFonts w:eastAsia="標楷體" w:hint="eastAsia"/>
          <w:color w:val="000000"/>
          <w:szCs w:val="20"/>
          <w:u w:val="single"/>
        </w:rPr>
        <w:t xml:space="preserve">       </w:t>
      </w:r>
    </w:p>
    <w:p w:rsidR="00A70F1E" w:rsidRDefault="008F0A7C" w:rsidP="00A70F1E">
      <w:pPr>
        <w:rPr>
          <w:rFonts w:eastAsia="標楷體"/>
          <w:color w:val="000000"/>
          <w:sz w:val="16"/>
          <w:szCs w:val="16"/>
        </w:rPr>
      </w:pPr>
      <w:r w:rsidRPr="00974A69">
        <w:rPr>
          <w:rFonts w:eastAsia="標楷體"/>
          <w:color w:val="000000"/>
          <w:szCs w:val="20"/>
        </w:rPr>
        <w:t>實習期間：年</w:t>
      </w:r>
      <w:r w:rsidRPr="00974A69">
        <w:rPr>
          <w:rFonts w:eastAsia="標楷體"/>
          <w:color w:val="000000"/>
          <w:szCs w:val="20"/>
        </w:rPr>
        <w:t xml:space="preserve"> </w:t>
      </w:r>
      <w:r w:rsidRPr="00974A69">
        <w:rPr>
          <w:rFonts w:eastAsia="標楷體"/>
          <w:color w:val="000000"/>
          <w:szCs w:val="20"/>
        </w:rPr>
        <w:t>月</w:t>
      </w:r>
      <w:r w:rsidRPr="00974A69">
        <w:rPr>
          <w:rFonts w:eastAsia="標楷體"/>
          <w:color w:val="000000"/>
          <w:szCs w:val="20"/>
        </w:rPr>
        <w:t xml:space="preserve"> </w:t>
      </w:r>
      <w:r w:rsidRPr="00974A69">
        <w:rPr>
          <w:rFonts w:eastAsia="標楷體"/>
          <w:color w:val="000000"/>
          <w:szCs w:val="20"/>
        </w:rPr>
        <w:t>日至</w:t>
      </w:r>
      <w:r w:rsidRPr="00974A69">
        <w:rPr>
          <w:rFonts w:eastAsia="標楷體"/>
          <w:color w:val="000000"/>
          <w:szCs w:val="20"/>
        </w:rPr>
        <w:t xml:space="preserve">  </w:t>
      </w:r>
      <w:r w:rsidRPr="00974A69">
        <w:rPr>
          <w:rFonts w:eastAsia="標楷體"/>
          <w:color w:val="000000"/>
          <w:szCs w:val="20"/>
        </w:rPr>
        <w:t>年</w:t>
      </w:r>
      <w:r w:rsidRPr="00974A69">
        <w:rPr>
          <w:rFonts w:eastAsia="標楷體"/>
          <w:color w:val="000000"/>
          <w:szCs w:val="20"/>
        </w:rPr>
        <w:t xml:space="preserve"> </w:t>
      </w:r>
      <w:r w:rsidRPr="00974A69">
        <w:rPr>
          <w:rFonts w:eastAsia="標楷體"/>
          <w:color w:val="000000"/>
          <w:szCs w:val="20"/>
        </w:rPr>
        <w:t>月</w:t>
      </w:r>
      <w:r w:rsidRPr="00974A69">
        <w:rPr>
          <w:rFonts w:eastAsia="標楷體"/>
          <w:color w:val="000000"/>
          <w:szCs w:val="20"/>
        </w:rPr>
        <w:t xml:space="preserve">  </w:t>
      </w:r>
      <w:r w:rsidRPr="00974A69">
        <w:rPr>
          <w:rFonts w:eastAsia="標楷體"/>
          <w:color w:val="000000"/>
          <w:szCs w:val="20"/>
        </w:rPr>
        <w:t>日學號：</w:t>
      </w:r>
      <w:r w:rsidRPr="00974A69">
        <w:rPr>
          <w:rFonts w:eastAsia="標楷體"/>
          <w:color w:val="000000"/>
          <w:szCs w:val="20"/>
          <w:u w:val="single"/>
        </w:rPr>
        <w:t xml:space="preserve">         </w:t>
      </w:r>
      <w:r w:rsidRPr="00974A69">
        <w:rPr>
          <w:rFonts w:eastAsia="標楷體"/>
          <w:color w:val="000000"/>
          <w:szCs w:val="20"/>
        </w:rPr>
        <w:t>姓</w:t>
      </w:r>
      <w:r w:rsidRPr="00974A69">
        <w:rPr>
          <w:rFonts w:eastAsia="標楷體"/>
          <w:color w:val="000000"/>
          <w:szCs w:val="20"/>
        </w:rPr>
        <w:t xml:space="preserve"> </w:t>
      </w:r>
      <w:r w:rsidRPr="00974A69">
        <w:rPr>
          <w:rFonts w:eastAsia="標楷體"/>
          <w:color w:val="000000"/>
          <w:szCs w:val="20"/>
        </w:rPr>
        <w:t>名：</w:t>
      </w:r>
      <w:r w:rsidRPr="00974A69">
        <w:rPr>
          <w:rFonts w:eastAsia="標楷體"/>
          <w:color w:val="000000"/>
          <w:szCs w:val="20"/>
        </w:rPr>
        <w:t xml:space="preserve"> </w:t>
      </w:r>
      <w:r w:rsidRPr="00974A69">
        <w:rPr>
          <w:rFonts w:eastAsia="標楷體"/>
          <w:color w:val="000000"/>
          <w:szCs w:val="20"/>
          <w:u w:val="single"/>
        </w:rPr>
        <w:t xml:space="preserve">       </w:t>
      </w:r>
      <w:r w:rsidR="00A70F1E" w:rsidRPr="00974A69">
        <w:rPr>
          <w:rFonts w:eastAsia="標楷體"/>
          <w:color w:val="000000"/>
          <w:sz w:val="16"/>
          <w:szCs w:val="16"/>
        </w:rPr>
        <w:t>2015.04.</w:t>
      </w:r>
      <w:r w:rsidR="00A70F1E" w:rsidRPr="00974A69">
        <w:rPr>
          <w:rFonts w:eastAsia="標楷體"/>
          <w:color w:val="000000"/>
          <w:sz w:val="16"/>
          <w:szCs w:val="16"/>
        </w:rPr>
        <w:t>護理系修</w:t>
      </w:r>
      <w:r w:rsidR="00A70F1E">
        <w:rPr>
          <w:rFonts w:eastAsia="標楷體" w:hint="eastAsia"/>
          <w:color w:val="000000"/>
          <w:sz w:val="16"/>
          <w:szCs w:val="16"/>
        </w:rPr>
        <w:t>訂</w:t>
      </w:r>
      <w:r w:rsidRPr="00974A69">
        <w:rPr>
          <w:rFonts w:eastAsia="標楷體"/>
          <w:color w:val="000000"/>
          <w:sz w:val="16"/>
          <w:szCs w:val="16"/>
        </w:rPr>
        <w:t xml:space="preserve"> </w:t>
      </w:r>
    </w:p>
    <w:p w:rsidR="008F0A7C" w:rsidRPr="00974A69" w:rsidRDefault="008F0A7C" w:rsidP="00A70F1E">
      <w:pPr>
        <w:snapToGrid w:val="0"/>
        <w:rPr>
          <w:rFonts w:eastAsia="標楷體"/>
          <w:snapToGrid w:val="0"/>
          <w:color w:val="000000"/>
          <w:szCs w:val="20"/>
        </w:rPr>
      </w:pPr>
      <w:r w:rsidRPr="00974A69">
        <w:rPr>
          <w:rFonts w:eastAsia="標楷體"/>
          <w:color w:val="000000"/>
          <w:sz w:val="16"/>
          <w:szCs w:val="16"/>
        </w:rPr>
        <w:t xml:space="preserve">                                                                               </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048"/>
        <w:gridCol w:w="570"/>
        <w:gridCol w:w="2700"/>
        <w:gridCol w:w="2700"/>
        <w:gridCol w:w="540"/>
        <w:gridCol w:w="720"/>
        <w:gridCol w:w="411"/>
        <w:gridCol w:w="489"/>
        <w:gridCol w:w="540"/>
      </w:tblGrid>
      <w:tr w:rsidR="008F0A7C" w:rsidRPr="00974A69" w:rsidTr="00A70F1E">
        <w:trPr>
          <w:cantSplit/>
          <w:tblHeader/>
        </w:trPr>
        <w:tc>
          <w:tcPr>
            <w:tcW w:w="8640" w:type="dxa"/>
            <w:gridSpan w:val="6"/>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評值項目與行為</w:t>
            </w:r>
          </w:p>
        </w:tc>
        <w:tc>
          <w:tcPr>
            <w:tcW w:w="2160" w:type="dxa"/>
            <w:gridSpan w:val="4"/>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成績考核</w:t>
            </w:r>
          </w:p>
        </w:tc>
      </w:tr>
      <w:tr w:rsidR="008F0A7C" w:rsidRPr="00974A69" w:rsidTr="00A70F1E">
        <w:trPr>
          <w:cantSplit/>
          <w:trHeight w:val="59"/>
          <w:tblHeader/>
        </w:trPr>
        <w:tc>
          <w:tcPr>
            <w:tcW w:w="8640" w:type="dxa"/>
            <w:gridSpan w:val="6"/>
            <w:vMerge/>
          </w:tcPr>
          <w:p w:rsidR="008F0A7C" w:rsidRPr="00974A69" w:rsidRDefault="008F0A7C" w:rsidP="007171E7">
            <w:pPr>
              <w:snapToGrid w:val="0"/>
              <w:spacing w:line="240" w:lineRule="exact"/>
              <w:rPr>
                <w:rFonts w:eastAsia="標楷體"/>
                <w:color w:val="000000"/>
                <w:sz w:val="20"/>
                <w:szCs w:val="20"/>
              </w:rPr>
            </w:pPr>
          </w:p>
        </w:tc>
        <w:tc>
          <w:tcPr>
            <w:tcW w:w="720"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配分</w:t>
            </w:r>
          </w:p>
        </w:tc>
        <w:tc>
          <w:tcPr>
            <w:tcW w:w="411"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自評</w:t>
            </w:r>
          </w:p>
        </w:tc>
        <w:tc>
          <w:tcPr>
            <w:tcW w:w="489"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實習教師</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護理長</w:t>
            </w:r>
          </w:p>
        </w:tc>
      </w:tr>
      <w:tr w:rsidR="008F0A7C" w:rsidRPr="00974A69" w:rsidTr="00A70F1E">
        <w:trPr>
          <w:cantSplit/>
        </w:trPr>
        <w:tc>
          <w:tcPr>
            <w:tcW w:w="1082"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基礎醫學</w:t>
            </w:r>
            <w:r w:rsidRPr="00974A69">
              <w:rPr>
                <w:rFonts w:eastAsia="標楷體"/>
                <w:color w:val="000000"/>
                <w:sz w:val="20"/>
                <w:szCs w:val="20"/>
              </w:rPr>
              <w:t>(6%)</w:t>
            </w:r>
          </w:p>
        </w:tc>
        <w:tc>
          <w:tcPr>
            <w:tcW w:w="7558" w:type="dxa"/>
            <w:gridSpan w:val="5"/>
            <w:vAlign w:val="center"/>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對於照護個案疾病相關生理、解剖、病理、藥理等醫學知識有充分涉獵。</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7558" w:type="dxa"/>
            <w:gridSpan w:val="5"/>
            <w:vAlign w:val="center"/>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能統合並說明上述學理於個案照護之應用。</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護理技術</w:t>
            </w:r>
            <w:r w:rsidRPr="00974A69">
              <w:rPr>
                <w:rFonts w:eastAsia="標楷體"/>
                <w:color w:val="000000"/>
                <w:sz w:val="20"/>
                <w:szCs w:val="20"/>
              </w:rPr>
              <w:t>12%</w:t>
            </w: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能正確執行精神科護理技術及各項治療。</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能正確參與給藥治療（三讀五對）。</w:t>
            </w:r>
            <w:r w:rsidRPr="00974A69">
              <w:rPr>
                <w:rFonts w:eastAsia="標楷體"/>
                <w:color w:val="000000"/>
                <w:sz w:val="20"/>
                <w:szCs w:val="20"/>
              </w:rPr>
              <w:t xml:space="preserve">    </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能正確及有效的進行交班。</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能正確書寫護理記錄。</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批</w:t>
            </w:r>
            <w:r w:rsidRPr="00974A69">
              <w:rPr>
                <w:rFonts w:eastAsia="標楷體"/>
                <w:color w:val="000000"/>
                <w:sz w:val="20"/>
                <w:szCs w:val="20"/>
              </w:rPr>
              <w:br/>
            </w:r>
            <w:r w:rsidRPr="00974A69">
              <w:rPr>
                <w:rFonts w:eastAsia="標楷體"/>
                <w:color w:val="000000"/>
                <w:sz w:val="20"/>
                <w:szCs w:val="20"/>
              </w:rPr>
              <w:t>判</w:t>
            </w:r>
          </w:p>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性</w:t>
            </w:r>
            <w:r w:rsidRPr="00974A69">
              <w:rPr>
                <w:rFonts w:eastAsia="標楷體"/>
                <w:color w:val="000000"/>
                <w:sz w:val="20"/>
                <w:szCs w:val="20"/>
              </w:rPr>
              <w:br/>
            </w:r>
            <w:r w:rsidRPr="00974A69">
              <w:rPr>
                <w:rFonts w:eastAsia="標楷體"/>
                <w:color w:val="000000"/>
                <w:sz w:val="20"/>
                <w:szCs w:val="20"/>
              </w:rPr>
              <w:t>思</w:t>
            </w:r>
            <w:r w:rsidRPr="00974A69">
              <w:rPr>
                <w:rFonts w:eastAsia="標楷體"/>
                <w:color w:val="000000"/>
                <w:sz w:val="20"/>
                <w:szCs w:val="20"/>
              </w:rPr>
              <w:br/>
            </w:r>
            <w:r w:rsidRPr="00974A69">
              <w:rPr>
                <w:rFonts w:eastAsia="標楷體"/>
                <w:color w:val="000000"/>
                <w:sz w:val="20"/>
                <w:szCs w:val="20"/>
              </w:rPr>
              <w:t>考</w:t>
            </w:r>
          </w:p>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30%</w:t>
            </w:r>
          </w:p>
        </w:tc>
        <w:tc>
          <w:tcPr>
            <w:tcW w:w="1048"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護理評估</w:t>
            </w:r>
          </w:p>
        </w:tc>
        <w:tc>
          <w:tcPr>
            <w:tcW w:w="6510" w:type="dxa"/>
            <w:gridSpan w:val="4"/>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有組織且能正確完整的收集個案生理評估之資料。</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有組織且能正確完整的收集個案心理評估之資料。</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能正確區分主、客觀資料並呈現評估結果。</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資料分析</w:t>
            </w:r>
          </w:p>
        </w:tc>
        <w:tc>
          <w:tcPr>
            <w:tcW w:w="6510" w:type="dxa"/>
            <w:gridSpan w:val="4"/>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能依據學理分析解釋生理評估結果對個案所代表意義。</w:t>
            </w:r>
            <w:r w:rsidRPr="00974A69">
              <w:rPr>
                <w:rFonts w:eastAsia="標楷體"/>
                <w:color w:val="000000"/>
                <w:sz w:val="20"/>
                <w:szCs w:val="20"/>
              </w:rPr>
              <w:t xml:space="preserve">                      </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能依據學理分析解釋心理評估結果對個案所代表意義。</w:t>
            </w:r>
            <w:r w:rsidRPr="00974A69">
              <w:rPr>
                <w:rFonts w:eastAsia="標楷體"/>
                <w:color w:val="000000"/>
                <w:sz w:val="20"/>
                <w:szCs w:val="20"/>
              </w:rPr>
              <w:t xml:space="preserve">                    </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擬訂具體</w:t>
            </w:r>
          </w:p>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可行護理</w:t>
            </w:r>
          </w:p>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計劃</w:t>
            </w: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能依據評估資料擬訂正確適宜的護理診斷並按優先次序。</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能依據學理收集引起個案護理診斷的相關因素。</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能確立護理診斷之相關因素。</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能擬訂正確且具體可行之護理目標。</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能依據正確的學理擬定護理措施並符合個別實際需求。</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執行計畫</w:t>
            </w: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依所擬訂的護理計劃確實執行護理活動。</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能隨個案情況變化，隨時修改護理計劃。</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評價</w:t>
            </w: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能評值護理目標是否達成，並分析未達成的原因。</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bottom"/>
          </w:tcPr>
          <w:p w:rsidR="008F0A7C" w:rsidRPr="00974A69" w:rsidRDefault="008F0A7C" w:rsidP="007171E7">
            <w:pPr>
              <w:snapToGrid w:val="0"/>
              <w:spacing w:line="240" w:lineRule="exact"/>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能依據評值的結果修正護理過程。</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溝通與合作</w:t>
            </w:r>
            <w:r w:rsidRPr="00974A69">
              <w:rPr>
                <w:rFonts w:eastAsia="標楷體"/>
                <w:color w:val="000000"/>
                <w:sz w:val="20"/>
                <w:szCs w:val="20"/>
              </w:rPr>
              <w:t>15%</w:t>
            </w: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人際關係</w:t>
            </w:r>
            <w:r w:rsidRPr="00974A69">
              <w:rPr>
                <w:rFonts w:eastAsia="標楷體"/>
                <w:color w:val="000000"/>
                <w:sz w:val="20"/>
                <w:szCs w:val="20"/>
              </w:rPr>
              <w:t>:</w:t>
            </w:r>
            <w:r w:rsidRPr="00974A69">
              <w:rPr>
                <w:rFonts w:eastAsia="標楷體"/>
                <w:color w:val="000000"/>
                <w:sz w:val="20"/>
                <w:szCs w:val="20"/>
              </w:rPr>
              <w:t>能運用良好溝通技巧與個案建立治療性關係。</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適當表達想法並接納他人意見。</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自我評價</w:t>
            </w:r>
            <w:r w:rsidRPr="00974A69">
              <w:rPr>
                <w:rFonts w:eastAsia="標楷體"/>
                <w:color w:val="000000"/>
                <w:sz w:val="20"/>
                <w:szCs w:val="20"/>
              </w:rPr>
              <w:t>:</w:t>
            </w:r>
            <w:r w:rsidRPr="00974A69">
              <w:rPr>
                <w:rFonts w:eastAsia="標楷體"/>
                <w:color w:val="000000"/>
                <w:sz w:val="20"/>
                <w:szCs w:val="20"/>
              </w:rPr>
              <w:t>認識自己的優缺點，並改進缺點。</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口頭及書面資料表達清楚有組織。</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專業討論</w:t>
            </w:r>
            <w:r w:rsidRPr="00974A69">
              <w:rPr>
                <w:rFonts w:eastAsia="標楷體"/>
                <w:color w:val="000000"/>
                <w:sz w:val="20"/>
                <w:szCs w:val="20"/>
              </w:rPr>
              <w:t>:</w:t>
            </w:r>
            <w:r w:rsidRPr="00974A69">
              <w:rPr>
                <w:rFonts w:eastAsia="標楷體"/>
                <w:color w:val="000000"/>
                <w:sz w:val="20"/>
                <w:szCs w:val="20"/>
              </w:rPr>
              <w:t>能與其他醫療專業人員建立良好之溝通合作積極參與討論，並提出建設性意見。</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倫理</w:t>
            </w:r>
            <w:r w:rsidRPr="00974A69">
              <w:rPr>
                <w:rFonts w:eastAsia="標楷體"/>
                <w:color w:val="000000"/>
                <w:sz w:val="20"/>
                <w:szCs w:val="20"/>
              </w:rPr>
              <w:t>5%</w:t>
            </w: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能保護個案隱私、維護權益、以自主、不傷害、行善及公平等倫理原則提供照護。</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5</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關愛</w:t>
            </w:r>
            <w:r w:rsidRPr="00974A69">
              <w:rPr>
                <w:rFonts w:eastAsia="標楷體"/>
                <w:color w:val="000000"/>
                <w:sz w:val="20"/>
                <w:szCs w:val="20"/>
              </w:rPr>
              <w:t>6%</w:t>
            </w: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能提供個案關懷性照護行為，包括正向溝通、尊重、知情同意、協助、安慰、同理、陪伴等。</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能正向表達對生命尊重和體會關懷的意義。</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能持續且一致性的與個案維持良好護病關係。</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終生學習</w:t>
            </w:r>
            <w:r w:rsidRPr="00974A69">
              <w:rPr>
                <w:rFonts w:eastAsia="標楷體"/>
                <w:color w:val="000000"/>
                <w:sz w:val="20"/>
                <w:szCs w:val="20"/>
              </w:rPr>
              <w:t>8%</w:t>
            </w: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能認識自己的優缺點，並改進缺點。</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能積極學習合宜口頭清楚表達及書面條理組織的呈現方式。</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能充分運用資源，積極參與與個案健康有關的討論會，並提出建設性意見</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能不斷地自我學習，以持續獲得照護知識和技能。</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克盡職責</w:t>
            </w:r>
          </w:p>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12%</w:t>
            </w: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能扮演合宜護生角色：態度隨和、主動、認真學習</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能虛心接受指導，並適時修正。</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能確實探視個案、並主動報告異常。</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能遵守醫院及學校實習相關規則，包括服裝儀容和不遲到、早退</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tcBorders>
              <w:top w:val="single" w:sz="4" w:space="0" w:color="auto"/>
              <w:left w:val="single" w:sz="4" w:space="0" w:color="auto"/>
            </w:tcBorders>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語言表達</w:t>
            </w:r>
            <w:r w:rsidRPr="00974A69">
              <w:rPr>
                <w:rFonts w:eastAsia="標楷體"/>
                <w:color w:val="000000"/>
                <w:sz w:val="20"/>
                <w:szCs w:val="20"/>
              </w:rPr>
              <w:t>4%</w:t>
            </w:r>
          </w:p>
        </w:tc>
        <w:tc>
          <w:tcPr>
            <w:tcW w:w="7558" w:type="dxa"/>
            <w:gridSpan w:val="5"/>
            <w:tcBorders>
              <w:top w:val="single" w:sz="4" w:space="0" w:color="auto"/>
              <w:left w:val="single" w:sz="4" w:space="0" w:color="auto"/>
            </w:tcBorders>
            <w:vAlign w:val="center"/>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能看懂常見醫學診斷及英文縮寫。</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Borders>
              <w:top w:val="single" w:sz="4" w:space="0" w:color="auto"/>
              <w:left w:val="single" w:sz="4" w:space="0" w:color="auto"/>
            </w:tcBorders>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Borders>
              <w:left w:val="single" w:sz="4" w:space="0" w:color="auto"/>
            </w:tcBorders>
            <w:vAlign w:val="center"/>
          </w:tcPr>
          <w:p w:rsidR="008F0A7C" w:rsidRPr="00974A69" w:rsidRDefault="008F0A7C" w:rsidP="007171E7">
            <w:pPr>
              <w:snapToGrid w:val="0"/>
              <w:spacing w:line="240" w:lineRule="exact"/>
              <w:jc w:val="center"/>
              <w:rPr>
                <w:rFonts w:eastAsia="標楷體"/>
                <w:color w:val="000000"/>
                <w:sz w:val="20"/>
                <w:szCs w:val="20"/>
              </w:rPr>
            </w:pPr>
          </w:p>
        </w:tc>
        <w:tc>
          <w:tcPr>
            <w:tcW w:w="7558" w:type="dxa"/>
            <w:gridSpan w:val="5"/>
            <w:tcBorders>
              <w:top w:val="single" w:sz="4" w:space="0" w:color="auto"/>
              <w:left w:val="single" w:sz="4" w:space="0" w:color="auto"/>
            </w:tcBorders>
            <w:vAlign w:val="center"/>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具有閱讀病歷之能力。</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Borders>
              <w:top w:val="single" w:sz="4" w:space="0" w:color="auto"/>
              <w:left w:val="single" w:sz="4" w:space="0" w:color="auto"/>
            </w:tcBorders>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tcBorders>
              <w:top w:val="single" w:sz="4" w:space="0" w:color="auto"/>
              <w:left w:val="single" w:sz="4" w:space="0" w:color="auto"/>
            </w:tcBorders>
            <w:vAlign w:val="center"/>
          </w:tcPr>
          <w:p w:rsidR="008F0A7C" w:rsidRPr="00974A69" w:rsidRDefault="008F0A7C" w:rsidP="007171E7">
            <w:pPr>
              <w:snapToGrid w:val="0"/>
              <w:spacing w:line="240" w:lineRule="exact"/>
              <w:ind w:rightChars="-119" w:right="-286"/>
              <w:rPr>
                <w:rFonts w:eastAsia="標楷體"/>
                <w:color w:val="000000"/>
                <w:sz w:val="16"/>
                <w:szCs w:val="16"/>
              </w:rPr>
            </w:pPr>
            <w:r w:rsidRPr="00974A69">
              <w:rPr>
                <w:rFonts w:eastAsia="標楷體"/>
                <w:color w:val="000000"/>
                <w:sz w:val="16"/>
                <w:szCs w:val="16"/>
              </w:rPr>
              <w:t>資訊能力</w:t>
            </w:r>
            <w:r w:rsidRPr="00974A69">
              <w:rPr>
                <w:rFonts w:eastAsia="標楷體"/>
                <w:color w:val="000000"/>
                <w:sz w:val="16"/>
                <w:szCs w:val="16"/>
              </w:rPr>
              <w:t>2%</w:t>
            </w:r>
          </w:p>
        </w:tc>
        <w:tc>
          <w:tcPr>
            <w:tcW w:w="7558" w:type="dxa"/>
            <w:gridSpan w:val="5"/>
            <w:tcBorders>
              <w:top w:val="single" w:sz="4" w:space="0" w:color="auto"/>
              <w:left w:val="single" w:sz="4" w:space="0" w:color="auto"/>
            </w:tcBorders>
            <w:vAlign w:val="center"/>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能正確操作單位之資訊系統，包括電子圖書系統及藥品系統。</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Borders>
              <w:top w:val="single" w:sz="4" w:space="0" w:color="auto"/>
              <w:left w:val="single" w:sz="4" w:space="0" w:color="auto"/>
            </w:tcBorders>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8640" w:type="dxa"/>
            <w:gridSpan w:val="6"/>
            <w:tcBorders>
              <w:top w:val="single" w:sz="4" w:space="0" w:color="auto"/>
              <w:left w:val="single" w:sz="4" w:space="0" w:color="auto"/>
            </w:tcBorders>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總計</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100</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Borders>
              <w:top w:val="single" w:sz="4" w:space="0" w:color="auto"/>
              <w:left w:val="single" w:sz="4" w:space="0" w:color="auto"/>
            </w:tcBorders>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trHeight w:val="355"/>
        </w:trPr>
        <w:tc>
          <w:tcPr>
            <w:tcW w:w="2700" w:type="dxa"/>
            <w:gridSpan w:val="3"/>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實習指導老師</w:t>
            </w:r>
          </w:p>
        </w:tc>
        <w:tc>
          <w:tcPr>
            <w:tcW w:w="2700"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hint="eastAsia"/>
                <w:color w:val="000000"/>
                <w:sz w:val="20"/>
                <w:szCs w:val="20"/>
              </w:rPr>
              <w:t>單位護理長</w:t>
            </w:r>
          </w:p>
        </w:tc>
        <w:tc>
          <w:tcPr>
            <w:tcW w:w="2700"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hint="eastAsia"/>
                <w:color w:val="000000"/>
                <w:sz w:val="20"/>
                <w:szCs w:val="20"/>
              </w:rPr>
              <w:t>護理部督導長</w:t>
            </w:r>
          </w:p>
        </w:tc>
        <w:tc>
          <w:tcPr>
            <w:tcW w:w="2700" w:type="dxa"/>
            <w:gridSpan w:val="5"/>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hint="eastAsia"/>
                <w:color w:val="000000"/>
                <w:sz w:val="20"/>
                <w:szCs w:val="20"/>
              </w:rPr>
              <w:t>護理部主任</w:t>
            </w:r>
          </w:p>
        </w:tc>
      </w:tr>
      <w:tr w:rsidR="008F0A7C" w:rsidRPr="00974A69" w:rsidTr="00A70F1E">
        <w:trPr>
          <w:trHeight w:val="449"/>
        </w:trPr>
        <w:tc>
          <w:tcPr>
            <w:tcW w:w="2700" w:type="dxa"/>
            <w:gridSpan w:val="3"/>
            <w:vAlign w:val="center"/>
          </w:tcPr>
          <w:p w:rsidR="008F0A7C" w:rsidRPr="00974A69" w:rsidRDefault="008F0A7C" w:rsidP="007171E7">
            <w:pPr>
              <w:snapToGrid w:val="0"/>
              <w:spacing w:line="240" w:lineRule="exact"/>
              <w:jc w:val="center"/>
              <w:rPr>
                <w:rFonts w:eastAsia="標楷體"/>
                <w:color w:val="000000"/>
                <w:sz w:val="20"/>
                <w:szCs w:val="20"/>
              </w:rPr>
            </w:pPr>
          </w:p>
        </w:tc>
        <w:tc>
          <w:tcPr>
            <w:tcW w:w="2700" w:type="dxa"/>
            <w:vAlign w:val="center"/>
          </w:tcPr>
          <w:p w:rsidR="008F0A7C" w:rsidRPr="00974A69" w:rsidRDefault="008F0A7C" w:rsidP="007171E7">
            <w:pPr>
              <w:snapToGrid w:val="0"/>
              <w:spacing w:line="240" w:lineRule="exact"/>
              <w:jc w:val="center"/>
              <w:rPr>
                <w:rFonts w:eastAsia="標楷體"/>
                <w:color w:val="000000"/>
                <w:sz w:val="20"/>
                <w:szCs w:val="20"/>
              </w:rPr>
            </w:pPr>
          </w:p>
        </w:tc>
        <w:tc>
          <w:tcPr>
            <w:tcW w:w="2700" w:type="dxa"/>
            <w:vAlign w:val="center"/>
          </w:tcPr>
          <w:p w:rsidR="008F0A7C" w:rsidRPr="00974A69" w:rsidRDefault="008F0A7C" w:rsidP="007171E7">
            <w:pPr>
              <w:snapToGrid w:val="0"/>
              <w:spacing w:line="240" w:lineRule="exact"/>
              <w:jc w:val="center"/>
              <w:rPr>
                <w:rFonts w:eastAsia="標楷體"/>
                <w:color w:val="000000"/>
                <w:sz w:val="20"/>
                <w:szCs w:val="20"/>
              </w:rPr>
            </w:pPr>
          </w:p>
        </w:tc>
        <w:tc>
          <w:tcPr>
            <w:tcW w:w="2700" w:type="dxa"/>
            <w:gridSpan w:val="5"/>
            <w:vAlign w:val="center"/>
          </w:tcPr>
          <w:p w:rsidR="008F0A7C" w:rsidRPr="00974A69" w:rsidRDefault="008F0A7C" w:rsidP="007171E7">
            <w:pPr>
              <w:snapToGrid w:val="0"/>
              <w:spacing w:line="240" w:lineRule="exact"/>
              <w:jc w:val="center"/>
              <w:rPr>
                <w:rFonts w:eastAsia="標楷體"/>
                <w:color w:val="000000"/>
                <w:sz w:val="20"/>
                <w:szCs w:val="20"/>
              </w:rPr>
            </w:pPr>
          </w:p>
        </w:tc>
      </w:tr>
    </w:tbl>
    <w:p w:rsidR="006920D5" w:rsidRDefault="006920D5" w:rsidP="007171E7">
      <w:pPr>
        <w:rPr>
          <w:rFonts w:eastAsia="標楷體"/>
          <w:b/>
          <w:color w:val="000000"/>
          <w:sz w:val="28"/>
          <w:szCs w:val="28"/>
        </w:rPr>
      </w:pPr>
    </w:p>
    <w:p w:rsidR="008F0A7C" w:rsidRPr="00974A69" w:rsidRDefault="008F0A7C" w:rsidP="007171E7">
      <w:pPr>
        <w:rPr>
          <w:rFonts w:eastAsia="標楷體"/>
          <w:b/>
          <w:bCs/>
          <w:color w:val="000000"/>
          <w:sz w:val="28"/>
          <w:szCs w:val="28"/>
        </w:rPr>
      </w:pPr>
      <w:r w:rsidRPr="00974A69">
        <w:rPr>
          <w:rFonts w:eastAsia="標楷體"/>
          <w:b/>
          <w:color w:val="000000"/>
          <w:sz w:val="28"/>
          <w:szCs w:val="28"/>
        </w:rPr>
        <w:lastRenderedPageBreak/>
        <w:t>附件一：</w:t>
      </w:r>
      <w:r w:rsidRPr="00974A69">
        <w:rPr>
          <w:rFonts w:eastAsia="標楷體"/>
          <w:b/>
          <w:bCs/>
          <w:color w:val="000000"/>
          <w:sz w:val="28"/>
          <w:szCs w:val="28"/>
        </w:rPr>
        <w:t>元培醫事科技大學護理系</w:t>
      </w:r>
      <w:r w:rsidRPr="00974A69">
        <w:rPr>
          <w:rFonts w:eastAsia="標楷體"/>
          <w:b/>
          <w:bCs/>
          <w:color w:val="000000"/>
          <w:sz w:val="28"/>
          <w:szCs w:val="28"/>
        </w:rPr>
        <w:t xml:space="preserve"> </w:t>
      </w:r>
      <w:r w:rsidRPr="00974A69">
        <w:rPr>
          <w:rFonts w:eastAsia="標楷體"/>
          <w:b/>
          <w:bCs/>
          <w:color w:val="000000"/>
          <w:sz w:val="28"/>
          <w:szCs w:val="28"/>
        </w:rPr>
        <w:t>精神衞生護理學實習</w:t>
      </w:r>
      <w:r w:rsidRPr="00974A69">
        <w:rPr>
          <w:rFonts w:eastAsia="標楷體"/>
          <w:b/>
          <w:bCs/>
          <w:color w:val="000000"/>
          <w:sz w:val="28"/>
          <w:szCs w:val="28"/>
        </w:rPr>
        <w:t xml:space="preserve"> </w:t>
      </w:r>
      <w:r w:rsidRPr="00974A69">
        <w:rPr>
          <w:rFonts w:eastAsia="標楷體"/>
          <w:b/>
          <w:bCs/>
          <w:color w:val="000000"/>
          <w:sz w:val="28"/>
          <w:szCs w:val="28"/>
        </w:rPr>
        <w:t>個案報告格式</w:t>
      </w:r>
    </w:p>
    <w:p w:rsidR="008F0A7C" w:rsidRPr="00974A69" w:rsidRDefault="008F0A7C" w:rsidP="007171E7">
      <w:pPr>
        <w:rPr>
          <w:rFonts w:eastAsia="標楷體"/>
          <w:color w:val="000000"/>
          <w:szCs w:val="20"/>
        </w:rPr>
      </w:pPr>
      <w:r w:rsidRPr="00974A69">
        <w:rPr>
          <w:rFonts w:eastAsia="標楷體"/>
          <w:color w:val="000000"/>
          <w:szCs w:val="20"/>
        </w:rPr>
        <w:t>一、摘要</w:t>
      </w:r>
      <w:r w:rsidRPr="00974A69">
        <w:rPr>
          <w:rFonts w:eastAsia="標楷體"/>
          <w:color w:val="000000"/>
          <w:szCs w:val="20"/>
        </w:rPr>
        <w:t>(5%):</w:t>
      </w:r>
      <w:r w:rsidRPr="00974A69">
        <w:rPr>
          <w:rFonts w:eastAsia="標楷體"/>
          <w:color w:val="000000"/>
          <w:szCs w:val="20"/>
        </w:rPr>
        <w:t>簡潔、扼要、能包含全文內容，中英文關鍵詞適當。</w:t>
      </w:r>
    </w:p>
    <w:p w:rsidR="008F0A7C" w:rsidRPr="00974A69" w:rsidRDefault="008F0A7C" w:rsidP="007171E7">
      <w:pPr>
        <w:rPr>
          <w:rFonts w:eastAsia="標楷體"/>
          <w:bCs/>
          <w:color w:val="000000"/>
          <w:szCs w:val="20"/>
        </w:rPr>
      </w:pPr>
      <w:r w:rsidRPr="00974A69">
        <w:rPr>
          <w:rFonts w:eastAsia="標楷體"/>
          <w:bCs/>
          <w:color w:val="000000"/>
          <w:szCs w:val="20"/>
        </w:rPr>
        <w:t>二、</w:t>
      </w:r>
      <w:r w:rsidRPr="00974A69">
        <w:rPr>
          <w:rFonts w:eastAsia="標楷體"/>
          <w:color w:val="000000"/>
          <w:szCs w:val="20"/>
        </w:rPr>
        <w:t>前言</w:t>
      </w:r>
      <w:r w:rsidRPr="00974A69">
        <w:rPr>
          <w:rFonts w:eastAsia="標楷體"/>
          <w:bCs/>
          <w:color w:val="000000"/>
          <w:szCs w:val="20"/>
        </w:rPr>
        <w:t>（</w:t>
      </w:r>
      <w:r w:rsidRPr="00974A69">
        <w:rPr>
          <w:rFonts w:eastAsia="標楷體"/>
          <w:bCs/>
          <w:color w:val="000000"/>
          <w:szCs w:val="20"/>
        </w:rPr>
        <w:t>5%</w:t>
      </w:r>
      <w:r w:rsidRPr="00974A69">
        <w:rPr>
          <w:rFonts w:eastAsia="標楷體"/>
          <w:bCs/>
          <w:color w:val="000000"/>
          <w:szCs w:val="20"/>
        </w:rPr>
        <w:t>）：能說明此案例之背景、撰寫本文之動機及對專業的重要性。</w:t>
      </w:r>
    </w:p>
    <w:p w:rsidR="008F0A7C" w:rsidRPr="00974A69" w:rsidRDefault="008F0A7C" w:rsidP="007171E7">
      <w:pPr>
        <w:rPr>
          <w:rFonts w:eastAsia="標楷體"/>
          <w:color w:val="000000"/>
          <w:szCs w:val="20"/>
        </w:rPr>
      </w:pPr>
      <w:r w:rsidRPr="00974A69">
        <w:rPr>
          <w:rFonts w:eastAsia="標楷體"/>
          <w:bCs/>
          <w:color w:val="000000"/>
          <w:szCs w:val="20"/>
        </w:rPr>
        <w:t>三、</w:t>
      </w:r>
      <w:r w:rsidRPr="00974A69">
        <w:rPr>
          <w:rFonts w:eastAsia="標楷體"/>
          <w:color w:val="000000"/>
          <w:szCs w:val="20"/>
        </w:rPr>
        <w:t>文獻查證</w:t>
      </w:r>
      <w:r w:rsidRPr="00974A69">
        <w:rPr>
          <w:rFonts w:eastAsia="標楷體"/>
          <w:bCs/>
          <w:color w:val="000000"/>
          <w:szCs w:val="20"/>
        </w:rPr>
        <w:t>（</w:t>
      </w:r>
      <w:r w:rsidRPr="00974A69">
        <w:rPr>
          <w:rFonts w:eastAsia="標楷體"/>
          <w:bCs/>
          <w:color w:val="000000"/>
          <w:szCs w:val="20"/>
        </w:rPr>
        <w:t>10%</w:t>
      </w:r>
      <w:r w:rsidRPr="00974A69">
        <w:rPr>
          <w:rFonts w:eastAsia="標楷體"/>
          <w:bCs/>
          <w:color w:val="000000"/>
          <w:szCs w:val="20"/>
        </w:rPr>
        <w:t>）</w:t>
      </w:r>
      <w:r w:rsidRPr="00974A69">
        <w:rPr>
          <w:rFonts w:eastAsia="標楷體"/>
          <w:color w:val="000000"/>
          <w:szCs w:val="20"/>
        </w:rPr>
        <w:t>：需具系統、組織條理，含近期之中、英文文獻，且與個案問題、護理措施有相關性。</w:t>
      </w:r>
    </w:p>
    <w:p w:rsidR="008F0A7C" w:rsidRPr="00974A69" w:rsidRDefault="008F0A7C" w:rsidP="007171E7">
      <w:pPr>
        <w:rPr>
          <w:rFonts w:eastAsia="標楷體"/>
          <w:color w:val="000000"/>
          <w:szCs w:val="20"/>
        </w:rPr>
      </w:pPr>
      <w:r w:rsidRPr="00974A69">
        <w:rPr>
          <w:rFonts w:eastAsia="標楷體"/>
          <w:color w:val="000000"/>
          <w:szCs w:val="20"/>
        </w:rPr>
        <w:t>三、</w:t>
      </w:r>
      <w:r w:rsidRPr="00974A69">
        <w:rPr>
          <w:rFonts w:eastAsia="標楷體"/>
          <w:bCs/>
          <w:color w:val="000000"/>
          <w:szCs w:val="20"/>
        </w:rPr>
        <w:t>個案簡介（</w:t>
      </w:r>
      <w:r w:rsidRPr="00974A69">
        <w:rPr>
          <w:rFonts w:eastAsia="標楷體"/>
          <w:bCs/>
          <w:color w:val="000000"/>
          <w:szCs w:val="20"/>
        </w:rPr>
        <w:t>10%</w:t>
      </w:r>
      <w:r w:rsidRPr="00974A69">
        <w:rPr>
          <w:rFonts w:eastAsia="標楷體"/>
          <w:bCs/>
          <w:color w:val="000000"/>
          <w:szCs w:val="20"/>
        </w:rPr>
        <w:t>）：個案基本資料、家庭樹、疾病史。</w:t>
      </w:r>
    </w:p>
    <w:p w:rsidR="008F0A7C" w:rsidRPr="00974A69" w:rsidRDefault="008F0A7C" w:rsidP="007171E7">
      <w:pPr>
        <w:rPr>
          <w:rFonts w:eastAsia="標楷體"/>
          <w:color w:val="000000"/>
          <w:szCs w:val="20"/>
        </w:rPr>
      </w:pPr>
      <w:r w:rsidRPr="00974A69">
        <w:rPr>
          <w:rFonts w:eastAsia="標楷體"/>
          <w:color w:val="000000"/>
          <w:szCs w:val="20"/>
        </w:rPr>
        <w:t>四、護理評估</w:t>
      </w:r>
      <w:r w:rsidRPr="00974A69">
        <w:rPr>
          <w:rFonts w:eastAsia="標楷體"/>
          <w:bCs/>
          <w:color w:val="000000"/>
          <w:szCs w:val="20"/>
        </w:rPr>
        <w:t>（</w:t>
      </w:r>
      <w:r w:rsidRPr="00974A69">
        <w:rPr>
          <w:rFonts w:eastAsia="標楷體"/>
          <w:bCs/>
          <w:color w:val="000000"/>
          <w:szCs w:val="20"/>
        </w:rPr>
        <w:t>40%</w:t>
      </w:r>
      <w:r w:rsidRPr="00974A69">
        <w:rPr>
          <w:rFonts w:eastAsia="標楷體"/>
          <w:bCs/>
          <w:color w:val="000000"/>
          <w:szCs w:val="20"/>
        </w:rPr>
        <w:t>）：運用</w:t>
      </w:r>
      <w:r w:rsidRPr="00974A69">
        <w:rPr>
          <w:rFonts w:eastAsia="標楷體"/>
          <w:color w:val="000000"/>
          <w:szCs w:val="20"/>
        </w:rPr>
        <w:t>身體、情緒、智能、社會、靈性整體性五大層面護理評估。</w:t>
      </w:r>
      <w:r w:rsidRPr="00974A69">
        <w:rPr>
          <w:rFonts w:eastAsia="標楷體"/>
          <w:color w:val="000000"/>
          <w:szCs w:val="20"/>
        </w:rPr>
        <w:t>(</w:t>
      </w:r>
      <w:r w:rsidRPr="00974A69">
        <w:rPr>
          <w:rFonts w:eastAsia="標楷體"/>
          <w:color w:val="000000"/>
          <w:szCs w:val="20"/>
        </w:rPr>
        <w:t>心理測驗、職能治療評估或社工記錄可歸納於此</w:t>
      </w:r>
      <w:r w:rsidRPr="00974A69">
        <w:rPr>
          <w:rFonts w:eastAsia="標楷體"/>
          <w:color w:val="000000"/>
          <w:szCs w:val="20"/>
        </w:rPr>
        <w:t>)</w:t>
      </w:r>
    </w:p>
    <w:p w:rsidR="008F0A7C" w:rsidRPr="00974A69" w:rsidRDefault="008F0A7C" w:rsidP="007171E7">
      <w:pPr>
        <w:rPr>
          <w:rFonts w:eastAsia="標楷體"/>
          <w:color w:val="000000"/>
          <w:szCs w:val="20"/>
        </w:rPr>
      </w:pPr>
      <w:r w:rsidRPr="00974A69">
        <w:rPr>
          <w:rFonts w:eastAsia="標楷體"/>
          <w:color w:val="000000"/>
          <w:szCs w:val="20"/>
        </w:rPr>
        <w:t>五、問題確立及計畫（</w:t>
      </w:r>
      <w:r w:rsidRPr="00974A69">
        <w:rPr>
          <w:rFonts w:eastAsia="標楷體"/>
          <w:color w:val="000000"/>
          <w:szCs w:val="20"/>
        </w:rPr>
        <w:t>20%</w:t>
      </w:r>
      <w:r w:rsidRPr="00974A69">
        <w:rPr>
          <w:rFonts w:eastAsia="標楷體"/>
          <w:color w:val="000000"/>
          <w:szCs w:val="20"/>
        </w:rPr>
        <w:t>）：具個別性、具體性、獨特性及創新性及以實證方式發展之照護策略，並能分析照護個案之成果，對照護能力、知識、技能等方面有臨床實務性之參考價值。</w:t>
      </w:r>
    </w:p>
    <w:p w:rsidR="008F0A7C" w:rsidRPr="00974A69" w:rsidRDefault="008F0A7C" w:rsidP="007171E7">
      <w:pPr>
        <w:rPr>
          <w:rFonts w:eastAsia="標楷體"/>
          <w:color w:val="000000"/>
          <w:szCs w:val="20"/>
        </w:rPr>
      </w:pPr>
      <w:r w:rsidRPr="00974A69">
        <w:rPr>
          <w:rFonts w:eastAsia="標楷體"/>
          <w:color w:val="000000"/>
          <w:szCs w:val="20"/>
        </w:rPr>
        <w:t>六、討論與結論（</w:t>
      </w:r>
      <w:r w:rsidRPr="00974A69">
        <w:rPr>
          <w:rFonts w:eastAsia="標楷體"/>
          <w:color w:val="000000"/>
          <w:szCs w:val="20"/>
        </w:rPr>
        <w:t>5%</w:t>
      </w:r>
      <w:r w:rsidRPr="00974A69">
        <w:rPr>
          <w:rFonts w:eastAsia="標楷體"/>
          <w:color w:val="000000"/>
          <w:szCs w:val="20"/>
        </w:rPr>
        <w:t>）：簡明扼要、個人之觀點明確、能提出具體限制與困難、報告成果、對日後護理實務工作有具體價值與建議。</w:t>
      </w:r>
    </w:p>
    <w:p w:rsidR="008F0A7C" w:rsidRPr="00974A69" w:rsidRDefault="008F0A7C" w:rsidP="007171E7">
      <w:pPr>
        <w:rPr>
          <w:rFonts w:eastAsia="標楷體"/>
          <w:color w:val="000000"/>
          <w:szCs w:val="20"/>
        </w:rPr>
      </w:pPr>
      <w:r w:rsidRPr="00974A69">
        <w:rPr>
          <w:rFonts w:eastAsia="標楷體"/>
          <w:color w:val="000000"/>
          <w:szCs w:val="20"/>
        </w:rPr>
        <w:t>七、參考資料（</w:t>
      </w:r>
      <w:r w:rsidRPr="00974A69">
        <w:rPr>
          <w:rFonts w:eastAsia="標楷體"/>
          <w:color w:val="000000"/>
          <w:szCs w:val="20"/>
        </w:rPr>
        <w:t>5%</w:t>
      </w:r>
      <w:r w:rsidRPr="00974A69">
        <w:rPr>
          <w:rFonts w:eastAsia="標楷體"/>
          <w:color w:val="000000"/>
          <w:szCs w:val="20"/>
        </w:rPr>
        <w:t>）：參考資料需與全文連貫、一致，且具可靠性、正確性、相關性，依</w:t>
      </w:r>
      <w:r w:rsidRPr="00974A69">
        <w:rPr>
          <w:rFonts w:eastAsia="標楷體"/>
          <w:color w:val="000000"/>
          <w:szCs w:val="20"/>
        </w:rPr>
        <w:t>APA</w:t>
      </w:r>
      <w:r w:rsidRPr="00974A69">
        <w:rPr>
          <w:rFonts w:eastAsia="標楷體"/>
          <w:bCs/>
          <w:color w:val="000000"/>
          <w:szCs w:val="20"/>
        </w:rPr>
        <w:t>第六版</w:t>
      </w:r>
      <w:r w:rsidRPr="00974A69">
        <w:rPr>
          <w:rFonts w:eastAsia="標楷體"/>
          <w:color w:val="000000"/>
          <w:szCs w:val="20"/>
        </w:rPr>
        <w:t>格式書寫。</w:t>
      </w:r>
    </w:p>
    <w:p w:rsidR="008F0A7C" w:rsidRPr="00974A69" w:rsidRDefault="008F0A7C" w:rsidP="007171E7">
      <w:pPr>
        <w:rPr>
          <w:rFonts w:eastAsia="標楷體"/>
          <w:b/>
          <w:color w:val="000000"/>
          <w:sz w:val="28"/>
          <w:szCs w:val="28"/>
        </w:rPr>
      </w:pPr>
      <w:r w:rsidRPr="00974A69">
        <w:rPr>
          <w:rFonts w:ascii="新細明體" w:hAnsi="新細明體" w:cs="新細明體" w:hint="eastAsia"/>
          <w:color w:val="000000"/>
          <w:szCs w:val="20"/>
        </w:rPr>
        <w:t>◎</w:t>
      </w:r>
      <w:r w:rsidRPr="00974A69">
        <w:rPr>
          <w:rFonts w:eastAsia="標楷體"/>
          <w:color w:val="000000"/>
          <w:szCs w:val="20"/>
        </w:rPr>
        <w:t>以上部分內容參考台灣護理學會之案例報告寫作指引</w:t>
      </w:r>
      <w:r w:rsidRPr="00974A69">
        <w:rPr>
          <w:rFonts w:eastAsia="標楷體"/>
          <w:color w:val="000000"/>
          <w:szCs w:val="20"/>
        </w:rPr>
        <w:br w:type="page"/>
      </w:r>
      <w:r w:rsidRPr="00974A69">
        <w:rPr>
          <w:rFonts w:eastAsia="標楷體"/>
          <w:b/>
          <w:color w:val="000000"/>
          <w:sz w:val="28"/>
          <w:szCs w:val="28"/>
        </w:rPr>
        <w:lastRenderedPageBreak/>
        <w:t>附件二：元培醫事科技大學護理系</w:t>
      </w:r>
      <w:r w:rsidRPr="00974A69">
        <w:rPr>
          <w:rFonts w:eastAsia="標楷體"/>
          <w:b/>
          <w:color w:val="000000"/>
          <w:sz w:val="28"/>
          <w:szCs w:val="28"/>
        </w:rPr>
        <w:t xml:space="preserve"> </w:t>
      </w:r>
      <w:r w:rsidRPr="00974A69">
        <w:rPr>
          <w:rFonts w:eastAsia="標楷體"/>
          <w:b/>
          <w:color w:val="000000"/>
          <w:sz w:val="28"/>
          <w:szCs w:val="28"/>
        </w:rPr>
        <w:t>精神衛生護理學實習</w:t>
      </w:r>
      <w:r w:rsidRPr="00974A69">
        <w:rPr>
          <w:rFonts w:eastAsia="標楷體"/>
          <w:b/>
          <w:color w:val="000000"/>
          <w:sz w:val="28"/>
          <w:szCs w:val="28"/>
        </w:rPr>
        <w:t xml:space="preserve"> </w:t>
      </w:r>
      <w:r w:rsidRPr="00974A69">
        <w:rPr>
          <w:rFonts w:eastAsia="標楷體"/>
          <w:b/>
          <w:bCs/>
          <w:color w:val="000000"/>
          <w:sz w:val="28"/>
          <w:szCs w:val="28"/>
        </w:rPr>
        <w:t>溝通實錄</w:t>
      </w:r>
      <w:r w:rsidRPr="00974A69">
        <w:rPr>
          <w:rFonts w:eastAsia="標楷體"/>
          <w:b/>
          <w:color w:val="000000"/>
          <w:sz w:val="28"/>
          <w:szCs w:val="28"/>
        </w:rPr>
        <w:t>報告格式</w:t>
      </w:r>
    </w:p>
    <w:p w:rsidR="008F0A7C" w:rsidRPr="00974A69" w:rsidRDefault="008F0A7C" w:rsidP="007171E7">
      <w:pPr>
        <w:jc w:val="center"/>
        <w:rPr>
          <w:rFonts w:eastAsia="標楷體"/>
          <w:color w:val="000000"/>
          <w:szCs w:val="20"/>
        </w:rPr>
      </w:pPr>
    </w:p>
    <w:p w:rsidR="008F0A7C" w:rsidRPr="00974A69" w:rsidRDefault="008F0A7C" w:rsidP="007171E7">
      <w:pPr>
        <w:rPr>
          <w:rFonts w:eastAsia="標楷體"/>
          <w:color w:val="000000"/>
          <w:szCs w:val="20"/>
        </w:rPr>
      </w:pPr>
      <w:r w:rsidRPr="00974A69">
        <w:rPr>
          <w:rFonts w:eastAsia="標楷體"/>
          <w:color w:val="000000"/>
          <w:szCs w:val="20"/>
        </w:rPr>
        <w:t>護生姓名：</w:t>
      </w:r>
      <w:r w:rsidRPr="00974A69">
        <w:rPr>
          <w:rFonts w:eastAsia="標楷體"/>
          <w:color w:val="000000"/>
          <w:szCs w:val="20"/>
          <w:u w:val="single"/>
        </w:rPr>
        <w:t xml:space="preserve">                   </w:t>
      </w:r>
      <w:r w:rsidRPr="00974A69">
        <w:rPr>
          <w:rFonts w:eastAsia="標楷體"/>
          <w:color w:val="000000"/>
          <w:szCs w:val="20"/>
        </w:rPr>
        <w:t>學號：</w:t>
      </w:r>
      <w:r w:rsidRPr="00974A69">
        <w:rPr>
          <w:rFonts w:eastAsia="標楷體"/>
          <w:color w:val="000000"/>
          <w:szCs w:val="20"/>
          <w:u w:val="single"/>
        </w:rPr>
        <w:t xml:space="preserve">                 </w:t>
      </w:r>
    </w:p>
    <w:p w:rsidR="008F0A7C" w:rsidRPr="00974A69" w:rsidRDefault="008F0A7C" w:rsidP="007171E7">
      <w:pPr>
        <w:rPr>
          <w:rFonts w:eastAsia="標楷體"/>
          <w:color w:val="000000"/>
          <w:szCs w:val="20"/>
        </w:rPr>
      </w:pPr>
      <w:r w:rsidRPr="00974A69">
        <w:rPr>
          <w:rFonts w:eastAsia="標楷體"/>
          <w:color w:val="000000"/>
          <w:szCs w:val="20"/>
        </w:rPr>
        <w:t>個案姓氏：</w:t>
      </w:r>
      <w:r w:rsidRPr="00974A69">
        <w:rPr>
          <w:rFonts w:eastAsia="標楷體"/>
          <w:color w:val="000000"/>
          <w:szCs w:val="20"/>
          <w:u w:val="single"/>
        </w:rPr>
        <w:t xml:space="preserve">                </w:t>
      </w:r>
      <w:r w:rsidRPr="00974A69">
        <w:rPr>
          <w:rFonts w:eastAsia="標楷體"/>
          <w:color w:val="000000"/>
          <w:szCs w:val="20"/>
        </w:rPr>
        <w:t xml:space="preserve">   </w:t>
      </w:r>
      <w:r w:rsidRPr="00974A69">
        <w:rPr>
          <w:rFonts w:eastAsia="標楷體"/>
          <w:color w:val="000000"/>
          <w:szCs w:val="20"/>
        </w:rPr>
        <w:t>性別：</w:t>
      </w:r>
      <w:r w:rsidRPr="00974A69">
        <w:rPr>
          <w:rFonts w:eastAsia="標楷體"/>
          <w:color w:val="000000"/>
          <w:szCs w:val="20"/>
          <w:u w:val="single"/>
        </w:rPr>
        <w:t xml:space="preserve">           </w:t>
      </w:r>
      <w:r w:rsidRPr="00974A69">
        <w:rPr>
          <w:rFonts w:eastAsia="標楷體"/>
          <w:color w:val="000000"/>
          <w:szCs w:val="20"/>
        </w:rPr>
        <w:t xml:space="preserve"> </w:t>
      </w:r>
      <w:r w:rsidRPr="00974A69">
        <w:rPr>
          <w:rFonts w:eastAsia="標楷體"/>
          <w:color w:val="000000"/>
          <w:szCs w:val="20"/>
        </w:rPr>
        <w:t>年齡：</w:t>
      </w:r>
      <w:r w:rsidRPr="00974A69">
        <w:rPr>
          <w:rFonts w:eastAsia="標楷體"/>
          <w:color w:val="000000"/>
          <w:szCs w:val="20"/>
          <w:u w:val="single"/>
        </w:rPr>
        <w:t xml:space="preserve">           </w:t>
      </w:r>
    </w:p>
    <w:p w:rsidR="008F0A7C" w:rsidRPr="00974A69" w:rsidRDefault="008F0A7C" w:rsidP="007171E7">
      <w:pPr>
        <w:rPr>
          <w:rFonts w:eastAsia="標楷體"/>
          <w:color w:val="000000"/>
          <w:szCs w:val="20"/>
          <w:u w:val="single"/>
        </w:rPr>
      </w:pPr>
      <w:r w:rsidRPr="00974A69">
        <w:rPr>
          <w:rFonts w:eastAsia="標楷體"/>
          <w:color w:val="000000"/>
          <w:szCs w:val="20"/>
        </w:rPr>
        <w:t>日</w:t>
      </w:r>
      <w:r w:rsidRPr="00974A69">
        <w:rPr>
          <w:rFonts w:eastAsia="標楷體"/>
          <w:color w:val="000000"/>
          <w:szCs w:val="20"/>
        </w:rPr>
        <w:t xml:space="preserve">    </w:t>
      </w:r>
      <w:r w:rsidRPr="00974A69">
        <w:rPr>
          <w:rFonts w:eastAsia="標楷體"/>
          <w:color w:val="000000"/>
          <w:szCs w:val="20"/>
        </w:rPr>
        <w:t>期：</w:t>
      </w:r>
      <w:r w:rsidRPr="00974A69">
        <w:rPr>
          <w:rFonts w:eastAsia="標楷體"/>
          <w:color w:val="000000"/>
          <w:szCs w:val="20"/>
          <w:u w:val="single"/>
        </w:rPr>
        <w:t xml:space="preserve">                   </w:t>
      </w:r>
      <w:r w:rsidRPr="00974A69">
        <w:rPr>
          <w:rFonts w:eastAsia="標楷體"/>
          <w:color w:val="000000"/>
          <w:szCs w:val="20"/>
        </w:rPr>
        <w:t>時間：</w:t>
      </w:r>
      <w:r w:rsidRPr="00974A69">
        <w:rPr>
          <w:rFonts w:eastAsia="標楷體"/>
          <w:color w:val="000000"/>
          <w:szCs w:val="20"/>
          <w:u w:val="single"/>
        </w:rPr>
        <w:t xml:space="preserve">       </w:t>
      </w:r>
      <w:r w:rsidRPr="00974A69">
        <w:rPr>
          <w:rFonts w:eastAsia="標楷體"/>
          <w:color w:val="000000"/>
          <w:szCs w:val="20"/>
          <w:u w:val="single"/>
        </w:rPr>
        <w:t>至</w:t>
      </w:r>
      <w:r w:rsidRPr="00974A69">
        <w:rPr>
          <w:rFonts w:eastAsia="標楷體"/>
          <w:color w:val="000000"/>
          <w:szCs w:val="20"/>
          <w:u w:val="single"/>
        </w:rPr>
        <w:t xml:space="preserve">       </w:t>
      </w:r>
    </w:p>
    <w:p w:rsidR="008F0A7C" w:rsidRPr="00974A69" w:rsidRDefault="008F0A7C" w:rsidP="008F0A7C">
      <w:pPr>
        <w:numPr>
          <w:ilvl w:val="0"/>
          <w:numId w:val="23"/>
        </w:numPr>
        <w:rPr>
          <w:rFonts w:eastAsia="標楷體"/>
          <w:b/>
          <w:color w:val="000000"/>
          <w:szCs w:val="20"/>
        </w:rPr>
      </w:pPr>
      <w:r w:rsidRPr="00974A69">
        <w:rPr>
          <w:rFonts w:eastAsia="標楷體"/>
          <w:b/>
          <w:color w:val="000000"/>
          <w:szCs w:val="20"/>
        </w:rPr>
        <w:t>個案醫學診斷及精神狀況描述：</w:t>
      </w:r>
    </w:p>
    <w:p w:rsidR="008F0A7C" w:rsidRPr="00974A69" w:rsidRDefault="008F0A7C" w:rsidP="008F0A7C">
      <w:pPr>
        <w:numPr>
          <w:ilvl w:val="0"/>
          <w:numId w:val="23"/>
        </w:numPr>
        <w:rPr>
          <w:rFonts w:eastAsia="標楷體"/>
          <w:b/>
          <w:color w:val="000000"/>
          <w:szCs w:val="20"/>
        </w:rPr>
      </w:pPr>
      <w:r w:rsidRPr="00974A69">
        <w:rPr>
          <w:rFonts w:eastAsia="標楷體"/>
          <w:b/>
          <w:color w:val="000000"/>
          <w:szCs w:val="20"/>
        </w:rPr>
        <w:t>情境描述：</w:t>
      </w:r>
      <w:r w:rsidRPr="00974A69">
        <w:rPr>
          <w:rFonts w:eastAsia="標楷體"/>
          <w:bCs/>
          <w:color w:val="000000"/>
          <w:szCs w:val="20"/>
        </w:rPr>
        <w:t>如：地點、座位安排、燈光、溫度、是否有噪音</w:t>
      </w:r>
      <w:r w:rsidRPr="00974A69">
        <w:rPr>
          <w:rFonts w:eastAsia="標楷體"/>
          <w:bCs/>
          <w:color w:val="000000"/>
          <w:szCs w:val="20"/>
        </w:rPr>
        <w:t>…</w:t>
      </w:r>
    </w:p>
    <w:p w:rsidR="008F0A7C" w:rsidRPr="00974A69" w:rsidRDefault="008F0A7C" w:rsidP="008F0A7C">
      <w:pPr>
        <w:numPr>
          <w:ilvl w:val="0"/>
          <w:numId w:val="23"/>
        </w:numPr>
        <w:rPr>
          <w:rFonts w:eastAsia="標楷體"/>
          <w:b/>
          <w:color w:val="000000"/>
          <w:szCs w:val="20"/>
        </w:rPr>
      </w:pPr>
      <w:r w:rsidRPr="00974A69">
        <w:rPr>
          <w:rFonts w:eastAsia="標楷體"/>
          <w:b/>
          <w:color w:val="000000"/>
          <w:szCs w:val="20"/>
        </w:rPr>
        <w:t>計畫會談主題：</w:t>
      </w:r>
    </w:p>
    <w:p w:rsidR="008F0A7C" w:rsidRPr="00974A69" w:rsidRDefault="008F0A7C" w:rsidP="007171E7">
      <w:pPr>
        <w:rPr>
          <w:rFonts w:eastAsia="標楷體"/>
          <w:color w:val="000000"/>
          <w:szCs w:val="20"/>
        </w:rPr>
      </w:pPr>
      <w:r w:rsidRPr="00974A69">
        <w:rPr>
          <w:rFonts w:eastAsia="標楷體"/>
          <w:b/>
          <w:color w:val="000000"/>
          <w:szCs w:val="20"/>
        </w:rPr>
        <w:t>四、</w:t>
      </w:r>
      <w:r w:rsidRPr="00974A69">
        <w:rPr>
          <w:rFonts w:eastAsia="標楷體"/>
          <w:b/>
          <w:color w:val="000000"/>
          <w:szCs w:val="20"/>
        </w:rPr>
        <w:t xml:space="preserve">  </w:t>
      </w:r>
      <w:r w:rsidRPr="00974A69">
        <w:rPr>
          <w:rFonts w:eastAsia="標楷體"/>
          <w:b/>
          <w:color w:val="000000"/>
          <w:szCs w:val="20"/>
        </w:rPr>
        <w:t>計畫會談目的：</w:t>
      </w:r>
    </w:p>
    <w:p w:rsidR="008F0A7C" w:rsidRPr="00974A69" w:rsidRDefault="008F0A7C" w:rsidP="007171E7">
      <w:pPr>
        <w:rPr>
          <w:rFonts w:eastAsia="標楷體"/>
          <w:b/>
          <w:color w:val="000000"/>
          <w:szCs w:val="20"/>
        </w:rPr>
      </w:pPr>
      <w:r w:rsidRPr="00974A69">
        <w:rPr>
          <w:rFonts w:eastAsia="標楷體"/>
          <w:b/>
          <w:color w:val="000000"/>
          <w:szCs w:val="20"/>
        </w:rPr>
        <w:t>五、會談過程內容與分析：</w:t>
      </w:r>
    </w:p>
    <w:p w:rsidR="008F0A7C" w:rsidRPr="00974A69" w:rsidRDefault="008F0A7C" w:rsidP="007171E7">
      <w:pPr>
        <w:rPr>
          <w:rFonts w:eastAsia="標楷體"/>
          <w:b/>
          <w:color w:val="000000"/>
          <w:szCs w:val="20"/>
        </w:rPr>
      </w:pPr>
    </w:p>
    <w:tbl>
      <w:tblPr>
        <w:tblW w:w="10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90"/>
        <w:gridCol w:w="3134"/>
        <w:gridCol w:w="4394"/>
      </w:tblGrid>
      <w:tr w:rsidR="008F0A7C" w:rsidRPr="00974A69" w:rsidTr="00A70F1E">
        <w:tc>
          <w:tcPr>
            <w:tcW w:w="2990" w:type="dxa"/>
            <w:tcBorders>
              <w:top w:val="single" w:sz="12" w:space="0" w:color="auto"/>
            </w:tcBorders>
          </w:tcPr>
          <w:p w:rsidR="00A70F1E" w:rsidRDefault="008F0A7C" w:rsidP="00A70F1E">
            <w:pPr>
              <w:jc w:val="center"/>
              <w:rPr>
                <w:rFonts w:eastAsia="標楷體"/>
                <w:color w:val="000000"/>
                <w:szCs w:val="20"/>
              </w:rPr>
            </w:pPr>
            <w:r w:rsidRPr="00974A69">
              <w:rPr>
                <w:rFonts w:eastAsia="標楷體"/>
                <w:color w:val="000000"/>
                <w:szCs w:val="20"/>
              </w:rPr>
              <w:t>護生口語／非口語內容</w:t>
            </w:r>
          </w:p>
          <w:p w:rsidR="008F0A7C" w:rsidRPr="00974A69" w:rsidRDefault="008F0A7C" w:rsidP="00A70F1E">
            <w:pPr>
              <w:jc w:val="center"/>
              <w:rPr>
                <w:rFonts w:eastAsia="標楷體"/>
                <w:color w:val="000000"/>
                <w:szCs w:val="20"/>
              </w:rPr>
            </w:pPr>
            <w:r w:rsidRPr="00974A69">
              <w:rPr>
                <w:rFonts w:eastAsia="標楷體"/>
                <w:color w:val="000000"/>
                <w:szCs w:val="20"/>
              </w:rPr>
              <w:t>（手勢、距離、眼神、動作、音量</w:t>
            </w:r>
            <w:r w:rsidRPr="00974A69">
              <w:rPr>
                <w:rFonts w:eastAsia="標楷體"/>
                <w:color w:val="000000"/>
                <w:szCs w:val="20"/>
              </w:rPr>
              <w:t>…</w:t>
            </w:r>
            <w:r w:rsidRPr="00974A69">
              <w:rPr>
                <w:rFonts w:eastAsia="標楷體"/>
                <w:color w:val="000000"/>
                <w:szCs w:val="20"/>
              </w:rPr>
              <w:t>）</w:t>
            </w:r>
          </w:p>
        </w:tc>
        <w:tc>
          <w:tcPr>
            <w:tcW w:w="3134" w:type="dxa"/>
            <w:tcBorders>
              <w:top w:val="single" w:sz="12" w:space="0" w:color="auto"/>
            </w:tcBorders>
          </w:tcPr>
          <w:p w:rsidR="008F0A7C" w:rsidRPr="00974A69" w:rsidRDefault="008F0A7C" w:rsidP="00A70F1E">
            <w:pPr>
              <w:jc w:val="center"/>
              <w:rPr>
                <w:rFonts w:eastAsia="標楷體"/>
                <w:color w:val="000000"/>
                <w:szCs w:val="20"/>
              </w:rPr>
            </w:pPr>
            <w:r w:rsidRPr="00974A69">
              <w:rPr>
                <w:rFonts w:eastAsia="標楷體"/>
                <w:color w:val="000000"/>
                <w:szCs w:val="20"/>
              </w:rPr>
              <w:t>個案口語／非口語內容</w:t>
            </w:r>
          </w:p>
          <w:p w:rsidR="008F0A7C" w:rsidRPr="00974A69" w:rsidRDefault="008F0A7C" w:rsidP="00A70F1E">
            <w:pPr>
              <w:rPr>
                <w:rFonts w:eastAsia="標楷體"/>
                <w:color w:val="000000"/>
                <w:szCs w:val="20"/>
              </w:rPr>
            </w:pPr>
          </w:p>
        </w:tc>
        <w:tc>
          <w:tcPr>
            <w:tcW w:w="4394" w:type="dxa"/>
            <w:tcBorders>
              <w:top w:val="single" w:sz="12" w:space="0" w:color="auto"/>
            </w:tcBorders>
          </w:tcPr>
          <w:p w:rsidR="008F0A7C" w:rsidRPr="00974A69" w:rsidRDefault="008F0A7C" w:rsidP="00A70F1E">
            <w:pPr>
              <w:jc w:val="center"/>
              <w:rPr>
                <w:rFonts w:eastAsia="標楷體"/>
                <w:color w:val="000000"/>
                <w:szCs w:val="20"/>
              </w:rPr>
            </w:pPr>
            <w:r w:rsidRPr="00974A69">
              <w:rPr>
                <w:rFonts w:eastAsia="標楷體"/>
                <w:color w:val="000000"/>
                <w:szCs w:val="20"/>
              </w:rPr>
              <w:t>分</w:t>
            </w:r>
            <w:r w:rsidRPr="00974A69">
              <w:rPr>
                <w:rFonts w:eastAsia="標楷體"/>
                <w:color w:val="000000"/>
                <w:szCs w:val="20"/>
              </w:rPr>
              <w:t xml:space="preserve">      </w:t>
            </w:r>
            <w:r w:rsidRPr="00974A69">
              <w:rPr>
                <w:rFonts w:eastAsia="標楷體"/>
                <w:color w:val="000000"/>
                <w:szCs w:val="20"/>
              </w:rPr>
              <w:t>析</w:t>
            </w:r>
          </w:p>
          <w:p w:rsidR="008F0A7C" w:rsidRPr="00974A69" w:rsidRDefault="008F0A7C" w:rsidP="00A70F1E">
            <w:pPr>
              <w:rPr>
                <w:rFonts w:eastAsia="標楷體"/>
                <w:color w:val="000000"/>
                <w:szCs w:val="20"/>
              </w:rPr>
            </w:pPr>
            <w:r w:rsidRPr="00974A69">
              <w:rPr>
                <w:rFonts w:eastAsia="標楷體"/>
                <w:color w:val="000000"/>
                <w:szCs w:val="20"/>
              </w:rPr>
              <w:t>（</w:t>
            </w:r>
            <w:r w:rsidRPr="00974A69">
              <w:rPr>
                <w:rFonts w:eastAsia="標楷體"/>
                <w:color w:val="000000"/>
                <w:szCs w:val="20"/>
              </w:rPr>
              <w:t>SN</w:t>
            </w:r>
            <w:r w:rsidRPr="00974A69">
              <w:rPr>
                <w:rFonts w:eastAsia="標楷體"/>
                <w:color w:val="000000"/>
                <w:szCs w:val="20"/>
              </w:rPr>
              <w:t>的感覺或想法動機或技巧或反思）</w:t>
            </w:r>
          </w:p>
        </w:tc>
      </w:tr>
      <w:tr w:rsidR="008F0A7C" w:rsidRPr="00974A69" w:rsidTr="00A70F1E">
        <w:tc>
          <w:tcPr>
            <w:tcW w:w="2990" w:type="dxa"/>
            <w:tcBorders>
              <w:bottom w:val="single" w:sz="12" w:space="0" w:color="auto"/>
            </w:tcBorders>
          </w:tcPr>
          <w:p w:rsidR="008F0A7C" w:rsidRPr="00974A69" w:rsidRDefault="008F0A7C" w:rsidP="007171E7">
            <w:pPr>
              <w:rPr>
                <w:rFonts w:eastAsia="標楷體"/>
                <w:color w:val="000000"/>
                <w:szCs w:val="20"/>
              </w:rPr>
            </w:pPr>
          </w:p>
          <w:p w:rsidR="008F0A7C" w:rsidRPr="00974A69" w:rsidRDefault="008F0A7C" w:rsidP="007171E7">
            <w:pPr>
              <w:rPr>
                <w:rFonts w:eastAsia="標楷體"/>
                <w:color w:val="000000"/>
                <w:szCs w:val="20"/>
              </w:rPr>
            </w:pPr>
          </w:p>
          <w:p w:rsidR="008F0A7C" w:rsidRPr="00974A69" w:rsidRDefault="008F0A7C" w:rsidP="007171E7">
            <w:pPr>
              <w:rPr>
                <w:rFonts w:eastAsia="標楷體"/>
                <w:color w:val="000000"/>
                <w:szCs w:val="20"/>
              </w:rPr>
            </w:pPr>
          </w:p>
          <w:p w:rsidR="008F0A7C" w:rsidRPr="00974A69" w:rsidRDefault="008F0A7C" w:rsidP="007171E7">
            <w:pPr>
              <w:rPr>
                <w:rFonts w:eastAsia="標楷體"/>
                <w:color w:val="000000"/>
                <w:szCs w:val="20"/>
              </w:rPr>
            </w:pPr>
          </w:p>
        </w:tc>
        <w:tc>
          <w:tcPr>
            <w:tcW w:w="3134" w:type="dxa"/>
            <w:tcBorders>
              <w:bottom w:val="single" w:sz="12" w:space="0" w:color="auto"/>
            </w:tcBorders>
          </w:tcPr>
          <w:p w:rsidR="008F0A7C" w:rsidRPr="00974A69" w:rsidRDefault="008F0A7C" w:rsidP="007171E7">
            <w:pPr>
              <w:rPr>
                <w:rFonts w:eastAsia="標楷體"/>
                <w:color w:val="000000"/>
                <w:szCs w:val="20"/>
              </w:rPr>
            </w:pPr>
          </w:p>
        </w:tc>
        <w:tc>
          <w:tcPr>
            <w:tcW w:w="4394" w:type="dxa"/>
            <w:tcBorders>
              <w:bottom w:val="single" w:sz="12" w:space="0" w:color="auto"/>
            </w:tcBorders>
          </w:tcPr>
          <w:p w:rsidR="008F0A7C" w:rsidRPr="00974A69" w:rsidRDefault="008F0A7C" w:rsidP="007171E7">
            <w:pPr>
              <w:rPr>
                <w:rFonts w:eastAsia="標楷體"/>
                <w:color w:val="000000"/>
                <w:szCs w:val="20"/>
              </w:rPr>
            </w:pPr>
          </w:p>
        </w:tc>
      </w:tr>
    </w:tbl>
    <w:p w:rsidR="00A70F1E" w:rsidRDefault="00A70F1E" w:rsidP="007171E7">
      <w:pPr>
        <w:rPr>
          <w:rFonts w:eastAsia="標楷體"/>
          <w:b/>
          <w:color w:val="000000"/>
          <w:szCs w:val="20"/>
        </w:rPr>
      </w:pPr>
    </w:p>
    <w:p w:rsidR="008F0A7C" w:rsidRPr="00974A69" w:rsidRDefault="008F0A7C" w:rsidP="007171E7">
      <w:pPr>
        <w:rPr>
          <w:rFonts w:eastAsia="標楷體"/>
          <w:bCs/>
          <w:color w:val="000000"/>
          <w:szCs w:val="20"/>
        </w:rPr>
      </w:pPr>
      <w:r w:rsidRPr="00974A69">
        <w:rPr>
          <w:rFonts w:eastAsia="標楷體"/>
          <w:b/>
          <w:color w:val="000000"/>
          <w:szCs w:val="20"/>
        </w:rPr>
        <w:t>六、評值：</w:t>
      </w:r>
      <w:r w:rsidRPr="00974A69">
        <w:rPr>
          <w:rFonts w:eastAsia="標楷體"/>
          <w:bCs/>
          <w:color w:val="000000"/>
          <w:szCs w:val="20"/>
        </w:rPr>
        <w:t>如：會談內容與與計劃主題之符合情形、會談對個案或護生之收穫或省思下次會談應進行之方式或主題</w:t>
      </w:r>
      <w:r w:rsidRPr="00974A69">
        <w:rPr>
          <w:rFonts w:eastAsia="標楷體"/>
          <w:bCs/>
          <w:color w:val="000000"/>
          <w:szCs w:val="20"/>
        </w:rPr>
        <w:t>…</w:t>
      </w:r>
      <w:r w:rsidRPr="00974A69">
        <w:rPr>
          <w:rFonts w:eastAsia="標楷體"/>
          <w:bCs/>
          <w:color w:val="000000"/>
          <w:szCs w:val="20"/>
        </w:rPr>
        <w:t>等。</w:t>
      </w:r>
    </w:p>
    <w:p w:rsidR="00A70F1E" w:rsidRDefault="00A70F1E" w:rsidP="007171E7">
      <w:pPr>
        <w:rPr>
          <w:rFonts w:eastAsia="標楷體"/>
          <w:b/>
          <w:color w:val="000000"/>
          <w:szCs w:val="20"/>
        </w:rPr>
      </w:pPr>
    </w:p>
    <w:p w:rsidR="008F0A7C" w:rsidRPr="00974A69" w:rsidRDefault="008F0A7C" w:rsidP="007171E7">
      <w:pPr>
        <w:rPr>
          <w:rFonts w:eastAsia="標楷體"/>
          <w:b/>
          <w:color w:val="000000"/>
          <w:szCs w:val="20"/>
        </w:rPr>
      </w:pPr>
      <w:r w:rsidRPr="00974A69">
        <w:rPr>
          <w:rFonts w:eastAsia="標楷體"/>
          <w:b/>
          <w:color w:val="000000"/>
          <w:szCs w:val="20"/>
        </w:rPr>
        <w:t>七、感想：</w:t>
      </w:r>
    </w:p>
    <w:p w:rsidR="008F0A7C" w:rsidRPr="00974A69" w:rsidRDefault="008F0A7C" w:rsidP="007171E7">
      <w:pPr>
        <w:snapToGrid w:val="0"/>
        <w:ind w:leftChars="-1" w:left="-2" w:firstLineChars="150" w:firstLine="360"/>
        <w:jc w:val="both"/>
        <w:rPr>
          <w:rFonts w:eastAsia="標楷體"/>
          <w:snapToGrid w:val="0"/>
          <w:color w:val="000000"/>
          <w:shd w:val="clear" w:color="auto" w:fill="FFFFFF"/>
        </w:rPr>
      </w:pPr>
    </w:p>
    <w:p w:rsidR="008F0A7C" w:rsidRPr="00542679" w:rsidRDefault="008F0A7C" w:rsidP="007171E7"/>
    <w:p w:rsidR="00FC6915" w:rsidRDefault="00FC6915" w:rsidP="007171E7"/>
    <w:p w:rsidR="00FC6915" w:rsidRDefault="00FC6915" w:rsidP="007171E7"/>
    <w:p w:rsidR="00FC6915" w:rsidRDefault="00FC6915" w:rsidP="007171E7"/>
    <w:p w:rsidR="00FC6915" w:rsidRDefault="00FC6915" w:rsidP="007171E7"/>
    <w:p w:rsidR="00FC6915" w:rsidRDefault="00FC6915" w:rsidP="007171E7"/>
    <w:p w:rsidR="00FC6915" w:rsidRDefault="00FC6915" w:rsidP="007171E7"/>
    <w:p w:rsidR="00FC6915" w:rsidRDefault="00FC6915" w:rsidP="007171E7"/>
    <w:p w:rsidR="00FC6915" w:rsidRDefault="00FC6915" w:rsidP="007171E7"/>
    <w:p w:rsidR="00FC6915" w:rsidRDefault="00FC6915" w:rsidP="007171E7"/>
    <w:p w:rsidR="00FC6915" w:rsidRDefault="00FC6915" w:rsidP="007171E7"/>
    <w:p w:rsidR="00FC6915" w:rsidRDefault="00FC6915" w:rsidP="007171E7"/>
    <w:p w:rsidR="0031155F" w:rsidRDefault="0031155F" w:rsidP="007171E7"/>
    <w:p w:rsidR="0031155F" w:rsidRDefault="0031155F" w:rsidP="007171E7"/>
    <w:p w:rsidR="0031155F" w:rsidRDefault="0031155F" w:rsidP="007171E7"/>
    <w:p w:rsidR="007E2F78" w:rsidRDefault="007E2F78" w:rsidP="00C56BB4">
      <w:pPr>
        <w:widowControl/>
        <w:jc w:val="center"/>
        <w:rPr>
          <w:rFonts w:eastAsia="標楷體"/>
          <w:b/>
          <w:color w:val="000000"/>
        </w:rPr>
      </w:pPr>
    </w:p>
    <w:p w:rsidR="007E2F78" w:rsidRDefault="007E2F78" w:rsidP="00C56BB4">
      <w:pPr>
        <w:widowControl/>
        <w:jc w:val="center"/>
        <w:rPr>
          <w:rFonts w:eastAsia="標楷體"/>
          <w:b/>
          <w:color w:val="000000"/>
        </w:rPr>
      </w:pPr>
    </w:p>
    <w:p w:rsidR="007E2F78" w:rsidRDefault="007E2F78" w:rsidP="00C56BB4">
      <w:pPr>
        <w:widowControl/>
        <w:jc w:val="center"/>
        <w:rPr>
          <w:rFonts w:eastAsia="標楷體"/>
          <w:b/>
          <w:color w:val="000000"/>
        </w:rPr>
      </w:pPr>
    </w:p>
    <w:p w:rsidR="00894F09" w:rsidRDefault="00894F09" w:rsidP="00C56BB4">
      <w:pPr>
        <w:widowControl/>
        <w:jc w:val="center"/>
        <w:rPr>
          <w:rFonts w:eastAsia="標楷體"/>
          <w:b/>
          <w:color w:val="000000"/>
        </w:rPr>
      </w:pPr>
    </w:p>
    <w:p w:rsidR="00894F09" w:rsidRDefault="00894F09" w:rsidP="00C56BB4">
      <w:pPr>
        <w:widowControl/>
        <w:jc w:val="center"/>
        <w:rPr>
          <w:rFonts w:eastAsia="標楷體"/>
          <w:b/>
          <w:color w:val="000000"/>
        </w:rPr>
      </w:pPr>
    </w:p>
    <w:p w:rsidR="00894F09" w:rsidRDefault="00894F09" w:rsidP="00C56BB4">
      <w:pPr>
        <w:widowControl/>
        <w:jc w:val="center"/>
        <w:rPr>
          <w:rFonts w:eastAsia="標楷體"/>
          <w:b/>
          <w:color w:val="000000"/>
        </w:rPr>
      </w:pPr>
    </w:p>
    <w:p w:rsidR="00894F09" w:rsidRDefault="00894F09" w:rsidP="00C56BB4">
      <w:pPr>
        <w:widowControl/>
        <w:jc w:val="center"/>
        <w:rPr>
          <w:rFonts w:eastAsia="標楷體"/>
          <w:b/>
          <w:color w:val="000000"/>
        </w:rPr>
      </w:pPr>
    </w:p>
    <w:p w:rsidR="00894F09" w:rsidRDefault="00894F09" w:rsidP="00C56BB4">
      <w:pPr>
        <w:widowControl/>
        <w:jc w:val="center"/>
        <w:rPr>
          <w:rFonts w:eastAsia="標楷體"/>
          <w:b/>
          <w:color w:val="000000"/>
        </w:rPr>
      </w:pPr>
    </w:p>
    <w:p w:rsidR="00894F09" w:rsidRDefault="00894F09" w:rsidP="00C56BB4">
      <w:pPr>
        <w:widowControl/>
        <w:jc w:val="center"/>
        <w:rPr>
          <w:rFonts w:eastAsia="標楷體"/>
          <w:b/>
          <w:color w:val="000000"/>
        </w:rPr>
      </w:pPr>
    </w:p>
    <w:p w:rsidR="007E2F78" w:rsidRPr="006A1D7E" w:rsidRDefault="007E2F78" w:rsidP="00C56BB4">
      <w:pPr>
        <w:widowControl/>
        <w:jc w:val="center"/>
        <w:rPr>
          <w:rFonts w:eastAsia="標楷體"/>
          <w:b/>
          <w:color w:val="000000"/>
        </w:rPr>
      </w:pPr>
    </w:p>
    <w:sectPr w:rsidR="007E2F78" w:rsidRPr="006A1D7E" w:rsidSect="007E2F7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4B" w:rsidRDefault="0082164B">
      <w:r>
        <w:separator/>
      </w:r>
    </w:p>
  </w:endnote>
  <w:endnote w:type="continuationSeparator" w:id="0">
    <w:p w:rsidR="0082164B" w:rsidRDefault="0082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AE" w:rsidRDefault="00CA65AE">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A65AE" w:rsidRDefault="00CA65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AE" w:rsidRDefault="00CA65AE">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20764">
      <w:rPr>
        <w:rStyle w:val="af0"/>
        <w:noProof/>
      </w:rPr>
      <w:t>2</w:t>
    </w:r>
    <w:r>
      <w:rPr>
        <w:rStyle w:val="af0"/>
      </w:rPr>
      <w:fldChar w:fldCharType="end"/>
    </w:r>
  </w:p>
  <w:p w:rsidR="00CA65AE" w:rsidRDefault="00CA65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AE" w:rsidRDefault="00CA65AE">
    <w:pPr>
      <w:pStyle w:val="a7"/>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CA65AE" w:rsidRDefault="00CA65A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AE" w:rsidRDefault="00CA65AE">
    <w:pPr>
      <w:pStyle w:val="a7"/>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20764">
      <w:rPr>
        <w:rStyle w:val="af0"/>
        <w:noProof/>
      </w:rPr>
      <w:t>14</w:t>
    </w:r>
    <w:r>
      <w:rPr>
        <w:rStyle w:val="af0"/>
      </w:rPr>
      <w:fldChar w:fldCharType="end"/>
    </w:r>
  </w:p>
  <w:p w:rsidR="00CA65AE" w:rsidRDefault="00CA65AE" w:rsidP="007171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4B" w:rsidRDefault="0082164B">
      <w:r>
        <w:separator/>
      </w:r>
    </w:p>
  </w:footnote>
  <w:footnote w:type="continuationSeparator" w:id="0">
    <w:p w:rsidR="0082164B" w:rsidRDefault="0082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8E"/>
    <w:lvl w:ilvl="0">
      <w:numFmt w:val="decimal"/>
      <w:lvlText w:val="*"/>
      <w:lvlJc w:val="left"/>
    </w:lvl>
  </w:abstractNum>
  <w:abstractNum w:abstractNumId="1">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9">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8">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19">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0">
    <w:nsid w:val="497139C5"/>
    <w:multiLevelType w:val="hybridMultilevel"/>
    <w:tmpl w:val="DE0625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1E0046"/>
    <w:multiLevelType w:val="hybridMultilevel"/>
    <w:tmpl w:val="08CE2AA8"/>
    <w:lvl w:ilvl="0" w:tplc="52143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3">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4">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8">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9">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1">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2">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4">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6">
    <w:nsid w:val="7A6B361E"/>
    <w:multiLevelType w:val="hybridMultilevel"/>
    <w:tmpl w:val="A7A4C93A"/>
    <w:lvl w:ilvl="0" w:tplc="52143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8">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39">
    <w:nsid w:val="7E3924DD"/>
    <w:multiLevelType w:val="hybridMultilevel"/>
    <w:tmpl w:val="36AA67A2"/>
    <w:lvl w:ilvl="0" w:tplc="52143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7"/>
  </w:num>
  <w:num w:numId="3">
    <w:abstractNumId w:val="40"/>
  </w:num>
  <w:num w:numId="4">
    <w:abstractNumId w:val="33"/>
  </w:num>
  <w:num w:numId="5">
    <w:abstractNumId w:val="6"/>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3"/>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5"/>
    </w:lvlOverride>
  </w:num>
  <w:num w:numId="11">
    <w:abstractNumId w:val="37"/>
  </w:num>
  <w:num w:numId="12">
    <w:abstractNumId w:val="37"/>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31"/>
  </w:num>
  <w:num w:numId="14">
    <w:abstractNumId w:val="18"/>
  </w:num>
  <w:num w:numId="15">
    <w:abstractNumId w:val="18"/>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30"/>
  </w:num>
  <w:num w:numId="17">
    <w:abstractNumId w:val="23"/>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8"/>
  </w:num>
  <w:num w:numId="20">
    <w:abstractNumId w:val="16"/>
  </w:num>
  <w:num w:numId="21">
    <w:abstractNumId w:val="2"/>
  </w:num>
  <w:num w:numId="22">
    <w:abstractNumId w:val="3"/>
  </w:num>
  <w:num w:numId="23">
    <w:abstractNumId w:val="9"/>
  </w:num>
  <w:num w:numId="24">
    <w:abstractNumId w:val="24"/>
  </w:num>
  <w:num w:numId="25">
    <w:abstractNumId w:val="5"/>
  </w:num>
  <w:num w:numId="26">
    <w:abstractNumId w:val="34"/>
  </w:num>
  <w:num w:numId="27">
    <w:abstractNumId w:val="10"/>
  </w:num>
  <w:num w:numId="28">
    <w:abstractNumId w:val="26"/>
  </w:num>
  <w:num w:numId="29">
    <w:abstractNumId w:val="12"/>
  </w:num>
  <w:num w:numId="30">
    <w:abstractNumId w:val="17"/>
  </w:num>
  <w:num w:numId="31">
    <w:abstractNumId w:val="28"/>
  </w:num>
  <w:num w:numId="32">
    <w:abstractNumId w:val="22"/>
  </w:num>
  <w:num w:numId="33">
    <w:abstractNumId w:val="25"/>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
  </w:num>
  <w:num w:numId="39">
    <w:abstractNumId w:val="11"/>
  </w:num>
  <w:num w:numId="40">
    <w:abstractNumId w:val="7"/>
  </w:num>
  <w:num w:numId="41">
    <w:abstractNumId w:val="14"/>
  </w:num>
  <w:num w:numId="42">
    <w:abstractNumId w:val="20"/>
  </w:num>
  <w:num w:numId="43">
    <w:abstractNumId w:val="39"/>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C"/>
    <w:rsid w:val="00037E04"/>
    <w:rsid w:val="00052FCD"/>
    <w:rsid w:val="00054701"/>
    <w:rsid w:val="000652E5"/>
    <w:rsid w:val="000A6466"/>
    <w:rsid w:val="000B773E"/>
    <w:rsid w:val="000C1D2B"/>
    <w:rsid w:val="000C3C86"/>
    <w:rsid w:val="001062AC"/>
    <w:rsid w:val="00120764"/>
    <w:rsid w:val="0012572C"/>
    <w:rsid w:val="00127528"/>
    <w:rsid w:val="001303A4"/>
    <w:rsid w:val="00132093"/>
    <w:rsid w:val="00143D8D"/>
    <w:rsid w:val="00172CDC"/>
    <w:rsid w:val="00174C77"/>
    <w:rsid w:val="001971B4"/>
    <w:rsid w:val="001B0E59"/>
    <w:rsid w:val="001F1740"/>
    <w:rsid w:val="001F5F1E"/>
    <w:rsid w:val="002128F9"/>
    <w:rsid w:val="00237C21"/>
    <w:rsid w:val="00250E5C"/>
    <w:rsid w:val="00252833"/>
    <w:rsid w:val="00254C7E"/>
    <w:rsid w:val="002559DF"/>
    <w:rsid w:val="00280FEE"/>
    <w:rsid w:val="00291B19"/>
    <w:rsid w:val="0029292B"/>
    <w:rsid w:val="002A23AD"/>
    <w:rsid w:val="002A5BA7"/>
    <w:rsid w:val="002B10F2"/>
    <w:rsid w:val="002E1A53"/>
    <w:rsid w:val="002E4070"/>
    <w:rsid w:val="002F3FFE"/>
    <w:rsid w:val="0031155F"/>
    <w:rsid w:val="003123B4"/>
    <w:rsid w:val="0031684E"/>
    <w:rsid w:val="00330904"/>
    <w:rsid w:val="00352417"/>
    <w:rsid w:val="00382E69"/>
    <w:rsid w:val="00383601"/>
    <w:rsid w:val="00385294"/>
    <w:rsid w:val="0038767A"/>
    <w:rsid w:val="003B7B28"/>
    <w:rsid w:val="003D209F"/>
    <w:rsid w:val="003D3A41"/>
    <w:rsid w:val="003D55DC"/>
    <w:rsid w:val="003E7ED9"/>
    <w:rsid w:val="00434862"/>
    <w:rsid w:val="00455AE1"/>
    <w:rsid w:val="00456278"/>
    <w:rsid w:val="004564D6"/>
    <w:rsid w:val="00472D0D"/>
    <w:rsid w:val="00492E06"/>
    <w:rsid w:val="004C375D"/>
    <w:rsid w:val="004C401B"/>
    <w:rsid w:val="004C7F6D"/>
    <w:rsid w:val="004F1058"/>
    <w:rsid w:val="004F30D8"/>
    <w:rsid w:val="00523439"/>
    <w:rsid w:val="005324E4"/>
    <w:rsid w:val="00532972"/>
    <w:rsid w:val="0053368F"/>
    <w:rsid w:val="00574714"/>
    <w:rsid w:val="00582F83"/>
    <w:rsid w:val="005860A6"/>
    <w:rsid w:val="005862A2"/>
    <w:rsid w:val="005A2FE7"/>
    <w:rsid w:val="005B499F"/>
    <w:rsid w:val="005D1BBE"/>
    <w:rsid w:val="005D5D74"/>
    <w:rsid w:val="00604268"/>
    <w:rsid w:val="00613AD9"/>
    <w:rsid w:val="0063654F"/>
    <w:rsid w:val="006555D2"/>
    <w:rsid w:val="00656149"/>
    <w:rsid w:val="006920D5"/>
    <w:rsid w:val="00697CB0"/>
    <w:rsid w:val="006B2854"/>
    <w:rsid w:val="006B6C12"/>
    <w:rsid w:val="006C771A"/>
    <w:rsid w:val="007014B9"/>
    <w:rsid w:val="007171E7"/>
    <w:rsid w:val="0071720E"/>
    <w:rsid w:val="00720568"/>
    <w:rsid w:val="00755A74"/>
    <w:rsid w:val="0079163E"/>
    <w:rsid w:val="00794C19"/>
    <w:rsid w:val="007A013C"/>
    <w:rsid w:val="007A10E0"/>
    <w:rsid w:val="007A4C05"/>
    <w:rsid w:val="007C0C4D"/>
    <w:rsid w:val="007C5013"/>
    <w:rsid w:val="007E0E69"/>
    <w:rsid w:val="007E2F78"/>
    <w:rsid w:val="008048AD"/>
    <w:rsid w:val="0082164B"/>
    <w:rsid w:val="00826D6A"/>
    <w:rsid w:val="00851953"/>
    <w:rsid w:val="0086316B"/>
    <w:rsid w:val="00881204"/>
    <w:rsid w:val="008942BD"/>
    <w:rsid w:val="00894F09"/>
    <w:rsid w:val="008A0A5C"/>
    <w:rsid w:val="008A7829"/>
    <w:rsid w:val="008C59D8"/>
    <w:rsid w:val="008F0A7C"/>
    <w:rsid w:val="00901F86"/>
    <w:rsid w:val="0090396B"/>
    <w:rsid w:val="009055A7"/>
    <w:rsid w:val="00925535"/>
    <w:rsid w:val="00937871"/>
    <w:rsid w:val="00944B61"/>
    <w:rsid w:val="009979E1"/>
    <w:rsid w:val="009A1CDC"/>
    <w:rsid w:val="009A1D7E"/>
    <w:rsid w:val="009B432D"/>
    <w:rsid w:val="009D3880"/>
    <w:rsid w:val="009D4F85"/>
    <w:rsid w:val="009E0D4E"/>
    <w:rsid w:val="00A07572"/>
    <w:rsid w:val="00A41D8D"/>
    <w:rsid w:val="00A42FC0"/>
    <w:rsid w:val="00A70F1E"/>
    <w:rsid w:val="00A71616"/>
    <w:rsid w:val="00AB6031"/>
    <w:rsid w:val="00AC66D6"/>
    <w:rsid w:val="00AE4545"/>
    <w:rsid w:val="00AF1E63"/>
    <w:rsid w:val="00B11A35"/>
    <w:rsid w:val="00B3019A"/>
    <w:rsid w:val="00B62DD3"/>
    <w:rsid w:val="00B90619"/>
    <w:rsid w:val="00BA07E6"/>
    <w:rsid w:val="00BA1309"/>
    <w:rsid w:val="00BA3B31"/>
    <w:rsid w:val="00BC4DB4"/>
    <w:rsid w:val="00BD4B8B"/>
    <w:rsid w:val="00C04C39"/>
    <w:rsid w:val="00C23629"/>
    <w:rsid w:val="00C2740C"/>
    <w:rsid w:val="00C33197"/>
    <w:rsid w:val="00C466F5"/>
    <w:rsid w:val="00C54C25"/>
    <w:rsid w:val="00C56BB4"/>
    <w:rsid w:val="00C60BC0"/>
    <w:rsid w:val="00C62F98"/>
    <w:rsid w:val="00C727CC"/>
    <w:rsid w:val="00C9065A"/>
    <w:rsid w:val="00C91DFE"/>
    <w:rsid w:val="00C95318"/>
    <w:rsid w:val="00CA65AE"/>
    <w:rsid w:val="00CB57C4"/>
    <w:rsid w:val="00CB73C5"/>
    <w:rsid w:val="00CC3F83"/>
    <w:rsid w:val="00CC5985"/>
    <w:rsid w:val="00CF0FF7"/>
    <w:rsid w:val="00CF3C56"/>
    <w:rsid w:val="00D07F50"/>
    <w:rsid w:val="00D20E43"/>
    <w:rsid w:val="00D27674"/>
    <w:rsid w:val="00D323C3"/>
    <w:rsid w:val="00D44D8F"/>
    <w:rsid w:val="00D566B9"/>
    <w:rsid w:val="00D60FDE"/>
    <w:rsid w:val="00D66A92"/>
    <w:rsid w:val="00D73CF6"/>
    <w:rsid w:val="00D8421B"/>
    <w:rsid w:val="00DA0051"/>
    <w:rsid w:val="00DC201D"/>
    <w:rsid w:val="00DC515E"/>
    <w:rsid w:val="00DF4ECE"/>
    <w:rsid w:val="00DF552A"/>
    <w:rsid w:val="00E20A60"/>
    <w:rsid w:val="00E329D1"/>
    <w:rsid w:val="00E46D55"/>
    <w:rsid w:val="00E6095D"/>
    <w:rsid w:val="00E60D2A"/>
    <w:rsid w:val="00E92A76"/>
    <w:rsid w:val="00EA1430"/>
    <w:rsid w:val="00EC29E4"/>
    <w:rsid w:val="00F13BC9"/>
    <w:rsid w:val="00F328E5"/>
    <w:rsid w:val="00F35B18"/>
    <w:rsid w:val="00F36EA5"/>
    <w:rsid w:val="00F4793F"/>
    <w:rsid w:val="00F54AD8"/>
    <w:rsid w:val="00F60422"/>
    <w:rsid w:val="00F622BD"/>
    <w:rsid w:val="00F67EEB"/>
    <w:rsid w:val="00F7110B"/>
    <w:rsid w:val="00F90D63"/>
    <w:rsid w:val="00F97C16"/>
    <w:rsid w:val="00FA772D"/>
    <w:rsid w:val="00FB2AC2"/>
    <w:rsid w:val="00FB30F0"/>
    <w:rsid w:val="00FB556E"/>
    <w:rsid w:val="00FC6915"/>
    <w:rsid w:val="00FC6960"/>
    <w:rsid w:val="00FD24DB"/>
    <w:rsid w:val="00FD6F2E"/>
    <w:rsid w:val="00FD7CF0"/>
    <w:rsid w:val="00FF2787"/>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ily238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3774AA-8E74-4C2B-8B16-6BB06348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2017-11-23T15:04:00Z</cp:lastPrinted>
  <dcterms:created xsi:type="dcterms:W3CDTF">2017-12-08T04:01:00Z</dcterms:created>
  <dcterms:modified xsi:type="dcterms:W3CDTF">2017-12-11T08:35:00Z</dcterms:modified>
</cp:coreProperties>
</file>